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Moonachie School District</w:t>
      </w:r>
    </w:p>
    <w:p w:rsidR="00000000" w:rsidDel="00000000" w:rsidP="00000000" w:rsidRDefault="00000000" w:rsidRPr="00000000" w14:paraId="00000006">
      <w:pPr>
        <w:pageBreakBefore w:val="0"/>
        <w:jc w:val="center"/>
        <w:rPr>
          <w:rFonts w:ascii="Arial" w:cs="Arial" w:eastAsia="Arial" w:hAnsi="Arial"/>
          <w:b w:val="1"/>
          <w:sz w:val="72"/>
          <w:szCs w:val="72"/>
          <w:u w:val="single"/>
        </w:rPr>
      </w:pPr>
      <w:r w:rsidDel="00000000" w:rsidR="00000000" w:rsidRPr="00000000">
        <w:rPr>
          <w:rFonts w:ascii="Arial" w:cs="Arial" w:eastAsia="Arial" w:hAnsi="Arial"/>
          <w:b w:val="1"/>
          <w:sz w:val="72"/>
          <w:szCs w:val="72"/>
          <w:rtl w:val="0"/>
        </w:rPr>
        <w:t xml:space="preserve">English Language Arts Curriculum:</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Grade 1</w:t>
      </w:r>
    </w:p>
    <w:p w:rsidR="00000000" w:rsidDel="00000000" w:rsidP="00000000" w:rsidRDefault="00000000" w:rsidRPr="00000000" w14:paraId="00000008">
      <w:pPr>
        <w:pageBreakBefore w:val="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sz w:val="22"/>
          <w:szCs w:val="22"/>
        </w:rPr>
      </w:pPr>
      <w:r w:rsidDel="00000000" w:rsidR="00000000" w:rsidRPr="00000000">
        <w:rPr>
          <w:rFonts w:ascii="Arial" w:cs="Arial" w:eastAsia="Arial" w:hAnsi="Arial"/>
          <w:b w:val="1"/>
          <w:i w:val="1"/>
          <w:color w:val="4a86e8"/>
          <w:sz w:val="28"/>
          <w:szCs w:val="28"/>
          <w:rtl w:val="0"/>
        </w:rPr>
        <w:t xml:space="preserve">New Jersey Student Learning Standards for English Language Arts</w:t>
      </w: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Born On: July 25, 2017</w:t>
      </w:r>
    </w:p>
    <w:p w:rsidR="00000000" w:rsidDel="00000000" w:rsidP="00000000" w:rsidRDefault="00000000" w:rsidRPr="00000000" w14:paraId="000000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Re-Adopted: August 23, 2022</w:t>
      </w:r>
    </w:p>
    <w:p w:rsidR="00000000" w:rsidDel="00000000" w:rsidP="00000000" w:rsidRDefault="00000000" w:rsidRPr="00000000" w14:paraId="0000001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maps outline the New Jersey Student Learning Standards for grade one English Language Arts.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u w:val="single"/>
        </w:rPr>
      </w:pPr>
      <w:r w:rsidDel="00000000" w:rsidR="00000000" w:rsidRPr="00000000">
        <w:rPr>
          <w:rtl w:val="0"/>
        </w:rPr>
      </w:r>
    </w:p>
    <w:tbl>
      <w:tblPr>
        <w:tblStyle w:val="Table1"/>
        <w:tblW w:w="13635.0" w:type="dxa"/>
        <w:jc w:val="center"/>
        <w:tblLayout w:type="fixed"/>
        <w:tblLook w:val="0400"/>
      </w:tblPr>
      <w:tblGrid>
        <w:gridCol w:w="4989"/>
        <w:gridCol w:w="4326"/>
        <w:gridCol w:w="4320"/>
        <w:tblGridChange w:id="0">
          <w:tblGrid>
            <w:gridCol w:w="4989"/>
            <w:gridCol w:w="4326"/>
            <w:gridCol w:w="4320"/>
          </w:tblGrid>
        </w:tblGridChange>
      </w:tblGrid>
      <w:tr>
        <w:trPr>
          <w:cantSplit w:val="0"/>
          <w:tblHeader w:val="0"/>
        </w:trPr>
        <w:tc>
          <w:tcPr>
            <w:shd w:fill="ffffff" w:val="clear"/>
          </w:tcPr>
          <w:p w:rsidR="00000000" w:rsidDel="00000000" w:rsidP="00000000" w:rsidRDefault="00000000" w:rsidRPr="00000000" w14:paraId="00000020">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Reading Literature and Informational Text</w:t>
            </w:r>
          </w:p>
        </w:tc>
        <w:tc>
          <w:tcPr>
            <w:shd w:fill="ffffff" w:val="clear"/>
          </w:tcPr>
          <w:p w:rsidR="00000000" w:rsidDel="00000000" w:rsidP="00000000" w:rsidRDefault="00000000" w:rsidRPr="00000000" w14:paraId="00000021">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Writing and Language</w:t>
            </w:r>
          </w:p>
        </w:tc>
        <w:tc>
          <w:tcPr>
            <w:shd w:fill="ffffff" w:val="clear"/>
          </w:tcPr>
          <w:p w:rsidR="00000000" w:rsidDel="00000000" w:rsidP="00000000" w:rsidRDefault="00000000" w:rsidRPr="00000000" w14:paraId="00000022">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Foundational Skills</w:t>
            </w:r>
          </w:p>
        </w:tc>
      </w:tr>
      <w:tr>
        <w:trPr>
          <w:cantSplit w:val="0"/>
          <w:tblHeader w:val="0"/>
        </w:trPr>
        <w:tc>
          <w:tcPr>
            <w:shd w:fill="ffffff" w:val="clear"/>
          </w:tcPr>
          <w:p w:rsidR="00000000" w:rsidDel="00000000" w:rsidP="00000000" w:rsidRDefault="00000000" w:rsidRPr="00000000" w14:paraId="00000023">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story tests (multiple choice, open ended)</w:t>
            </w:r>
            <w:r w:rsidDel="00000000" w:rsidR="00000000" w:rsidRPr="00000000">
              <w:rPr>
                <w:rtl w:val="0"/>
              </w:rPr>
            </w:r>
          </w:p>
        </w:tc>
        <w:tc>
          <w:tcPr>
            <w:shd w:fill="ffffff" w:val="clear"/>
          </w:tcPr>
          <w:p w:rsidR="00000000" w:rsidDel="00000000" w:rsidP="00000000" w:rsidRDefault="00000000" w:rsidRPr="00000000" w14:paraId="00000024">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Journals</w:t>
            </w:r>
            <w:r w:rsidDel="00000000" w:rsidR="00000000" w:rsidRPr="00000000">
              <w:rPr>
                <w:rtl w:val="0"/>
              </w:rPr>
            </w:r>
          </w:p>
        </w:tc>
        <w:tc>
          <w:tcPr>
            <w:shd w:fill="ffffff" w:val="clear"/>
          </w:tcPr>
          <w:p w:rsidR="00000000" w:rsidDel="00000000" w:rsidP="00000000" w:rsidRDefault="00000000" w:rsidRPr="00000000" w14:paraId="0000002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Running records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Unit/Theme Assessments</w:t>
            </w:r>
            <w:r w:rsidDel="00000000" w:rsidR="00000000" w:rsidRPr="00000000">
              <w:rPr>
                <w:rtl w:val="0"/>
              </w:rPr>
            </w:r>
          </w:p>
        </w:tc>
        <w:tc>
          <w:tcPr>
            <w:shd w:fill="ffffff" w:val="clear"/>
          </w:tcPr>
          <w:p w:rsidR="00000000" w:rsidDel="00000000" w:rsidP="00000000" w:rsidRDefault="00000000" w:rsidRPr="00000000" w14:paraId="0000002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Writing Process Pieces</w:t>
            </w:r>
            <w:r w:rsidDel="00000000" w:rsidR="00000000" w:rsidRPr="00000000">
              <w:rPr>
                <w:rtl w:val="0"/>
              </w:rPr>
            </w:r>
          </w:p>
        </w:tc>
        <w:tc>
          <w:tcPr>
            <w:shd w:fill="ffffff" w:val="clear"/>
          </w:tcPr>
          <w:p w:rsidR="00000000" w:rsidDel="00000000" w:rsidP="00000000" w:rsidRDefault="00000000" w:rsidRPr="00000000" w14:paraId="0000002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Spelling Tests/Dictations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9">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Model Curriculum Assessments</w:t>
            </w:r>
          </w:p>
        </w:tc>
        <w:tc>
          <w:tcPr>
            <w:shd w:fill="ffffff" w:val="clear"/>
          </w:tcPr>
          <w:p w:rsidR="00000000" w:rsidDel="00000000" w:rsidP="00000000" w:rsidRDefault="00000000" w:rsidRPr="00000000" w14:paraId="0000002A">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Friendly Letter</w:t>
            </w:r>
          </w:p>
        </w:tc>
        <w:tc>
          <w:tcPr>
            <w:shd w:fill="ffffff" w:val="clear"/>
          </w:tcPr>
          <w:p w:rsidR="00000000" w:rsidDel="00000000" w:rsidP="00000000" w:rsidRDefault="00000000" w:rsidRPr="00000000" w14:paraId="0000002B">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Sorting activities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C">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Standards Solution Lessons/Assessments</w:t>
            </w:r>
            <w:r w:rsidDel="00000000" w:rsidR="00000000" w:rsidRPr="00000000">
              <w:rPr>
                <w:rtl w:val="0"/>
              </w:rPr>
            </w:r>
          </w:p>
        </w:tc>
        <w:tc>
          <w:tcPr>
            <w:shd w:fill="ffffff" w:val="clear"/>
          </w:tcPr>
          <w:p w:rsidR="00000000" w:rsidDel="00000000" w:rsidP="00000000" w:rsidRDefault="00000000" w:rsidRPr="00000000" w14:paraId="0000002D">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Persuasive: Writing a letter</w:t>
            </w:r>
            <w:r w:rsidDel="00000000" w:rsidR="00000000" w:rsidRPr="00000000">
              <w:rPr>
                <w:rtl w:val="0"/>
              </w:rPr>
            </w:r>
          </w:p>
        </w:tc>
        <w:tc>
          <w:tcPr>
            <w:shd w:fill="ffffff" w:val="clear"/>
          </w:tcPr>
          <w:p w:rsidR="00000000" w:rsidDel="00000000" w:rsidP="00000000" w:rsidRDefault="00000000" w:rsidRPr="00000000" w14:paraId="0000002E">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Building words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F">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Running Records</w:t>
            </w:r>
            <w:r w:rsidDel="00000000" w:rsidR="00000000" w:rsidRPr="00000000">
              <w:rPr>
                <w:rtl w:val="0"/>
              </w:rPr>
            </w:r>
          </w:p>
        </w:tc>
        <w:tc>
          <w:tcPr>
            <w:shd w:fill="ffffff" w:val="clear"/>
          </w:tcPr>
          <w:p w:rsidR="00000000" w:rsidDel="00000000" w:rsidP="00000000" w:rsidRDefault="00000000" w:rsidRPr="00000000" w14:paraId="00000030">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Narrative: Story Writing</w:t>
            </w:r>
            <w:r w:rsidDel="00000000" w:rsidR="00000000" w:rsidRPr="00000000">
              <w:rPr>
                <w:rtl w:val="0"/>
              </w:rPr>
            </w:r>
          </w:p>
        </w:tc>
        <w:tc>
          <w:tcPr>
            <w:shd w:fill="ffffff" w:val="clear"/>
          </w:tcPr>
          <w:p w:rsidR="00000000" w:rsidDel="00000000" w:rsidP="00000000" w:rsidRDefault="00000000" w:rsidRPr="00000000" w14:paraId="00000031">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Proofreading Editing</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2">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STAR Assessments</w:t>
            </w:r>
          </w:p>
        </w:tc>
        <w:tc>
          <w:tcPr>
            <w:shd w:fill="ffffff" w:val="clear"/>
          </w:tcPr>
          <w:p w:rsidR="00000000" w:rsidDel="00000000" w:rsidP="00000000" w:rsidRDefault="00000000" w:rsidRPr="00000000" w14:paraId="00000033">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Expository: "How-to"</w:t>
            </w:r>
            <w:r w:rsidDel="00000000" w:rsidR="00000000" w:rsidRPr="00000000">
              <w:rPr>
                <w:rtl w:val="0"/>
              </w:rPr>
            </w:r>
          </w:p>
        </w:tc>
        <w:tc>
          <w:tcPr>
            <w:shd w:fill="ffffff" w:val="clear"/>
          </w:tcPr>
          <w:p w:rsidR="00000000" w:rsidDel="00000000" w:rsidP="00000000" w:rsidRDefault="00000000" w:rsidRPr="00000000" w14:paraId="00000034">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Writing samples/rubrics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Sequencing activities</w:t>
            </w:r>
            <w:r w:rsidDel="00000000" w:rsidR="00000000" w:rsidRPr="00000000">
              <w:rPr>
                <w:rtl w:val="0"/>
              </w:rPr>
            </w:r>
          </w:p>
        </w:tc>
        <w:tc>
          <w:tcPr>
            <w:shd w:fill="ffffff" w:val="clear"/>
          </w:tcPr>
          <w:p w:rsidR="00000000" w:rsidDel="00000000" w:rsidP="00000000" w:rsidRDefault="00000000" w:rsidRPr="00000000" w14:paraId="00000036">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Written activities i.e. graphic organizers</w:t>
            </w:r>
          </w:p>
        </w:tc>
        <w:tc>
          <w:tcPr>
            <w:shd w:fill="ffffff" w:val="clear"/>
          </w:tcPr>
          <w:p w:rsidR="00000000" w:rsidDel="00000000" w:rsidP="00000000" w:rsidRDefault="00000000" w:rsidRPr="00000000" w14:paraId="00000037">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8">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Benchmark Assessments</w:t>
            </w:r>
          </w:p>
        </w:tc>
        <w:tc>
          <w:tcPr>
            <w:shd w:fill="ffffff" w:val="clear"/>
          </w:tcPr>
          <w:p w:rsidR="00000000" w:rsidDel="00000000" w:rsidP="00000000" w:rsidRDefault="00000000" w:rsidRPr="00000000" w14:paraId="00000039">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Poetry</w:t>
            </w:r>
          </w:p>
        </w:tc>
        <w:tc>
          <w:tcPr>
            <w:shd w:fill="ffffff" w:val="clear"/>
          </w:tcPr>
          <w:p w:rsidR="00000000" w:rsidDel="00000000" w:rsidP="00000000" w:rsidRDefault="00000000" w:rsidRPr="00000000" w14:paraId="0000003A">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B">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End of Book Activities</w:t>
            </w:r>
          </w:p>
        </w:tc>
        <w:tc>
          <w:tcPr>
            <w:shd w:fill="ffffff" w:val="clear"/>
          </w:tcPr>
          <w:p w:rsidR="00000000" w:rsidDel="00000000" w:rsidP="00000000" w:rsidRDefault="00000000" w:rsidRPr="00000000" w14:paraId="0000003C">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Standards Solution Writing Prompts</w:t>
            </w:r>
            <w:r w:rsidDel="00000000" w:rsidR="00000000" w:rsidRPr="00000000">
              <w:rPr>
                <w:rtl w:val="0"/>
              </w:rPr>
            </w:r>
          </w:p>
        </w:tc>
        <w:tc>
          <w:tcPr>
            <w:shd w:fill="ffffff" w:val="clear"/>
          </w:tcPr>
          <w:p w:rsidR="00000000" w:rsidDel="00000000" w:rsidP="00000000" w:rsidRDefault="00000000" w:rsidRPr="00000000" w14:paraId="0000003D">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E">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Journals</w:t>
            </w:r>
          </w:p>
          <w:p w:rsidR="00000000" w:rsidDel="00000000" w:rsidP="00000000" w:rsidRDefault="00000000" w:rsidRPr="00000000" w14:paraId="0000003F">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040">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Comprehension: illustrations, sentences</w:t>
            </w:r>
          </w:p>
        </w:tc>
        <w:tc>
          <w:tcPr>
            <w:shd w:fill="ffffff" w:val="clear"/>
          </w:tcPr>
          <w:p w:rsidR="00000000" w:rsidDel="00000000" w:rsidP="00000000" w:rsidRDefault="00000000" w:rsidRPr="00000000" w14:paraId="00000041">
            <w:pPr>
              <w:pageBreakBefore w:val="0"/>
              <w:spacing w:after="40" w:before="40" w:lineRule="auto"/>
              <w:rPr>
                <w:rFonts w:ascii="Arial" w:cs="Arial" w:eastAsia="Arial" w:hAnsi="Arial"/>
                <w:sz w:val="22"/>
                <w:szCs w:val="22"/>
                <w:u w:val="single"/>
              </w:rPr>
            </w:pPr>
            <w:r w:rsidDel="00000000" w:rsidR="00000000" w:rsidRPr="00000000">
              <w:rPr>
                <w:rtl w:val="0"/>
              </w:rPr>
            </w:r>
          </w:p>
        </w:tc>
        <w:tc>
          <w:tcPr>
            <w:shd w:fill="ffffff" w:val="clear"/>
          </w:tcPr>
          <w:p w:rsidR="00000000" w:rsidDel="00000000" w:rsidP="00000000" w:rsidRDefault="00000000" w:rsidRPr="00000000" w14:paraId="00000042">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3">
            <w:pPr>
              <w:pageBreakBefore w:val="0"/>
              <w:spacing w:after="40" w:before="40" w:lineRule="auto"/>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44">
            <w:pPr>
              <w:pageBreakBefore w:val="0"/>
              <w:spacing w:after="40" w:before="40" w:lineRule="auto"/>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45">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6">
            <w:pPr>
              <w:pageBreakBefore w:val="0"/>
              <w:spacing w:after="40" w:before="40" w:lineRule="auto"/>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47">
            <w:pPr>
              <w:pageBreakBefore w:val="0"/>
              <w:spacing w:after="40" w:before="40" w:lineRule="auto"/>
              <w:rPr>
                <w:rFonts w:ascii="Arial" w:cs="Arial" w:eastAsia="Arial" w:hAnsi="Arial"/>
                <w:sz w:val="22"/>
                <w:szCs w:val="22"/>
                <w:u w:val="single"/>
              </w:rPr>
            </w:pPr>
            <w:r w:rsidDel="00000000" w:rsidR="00000000" w:rsidRPr="00000000">
              <w:rPr>
                <w:rtl w:val="0"/>
              </w:rPr>
            </w:r>
          </w:p>
        </w:tc>
        <w:tc>
          <w:tcPr>
            <w:shd w:fill="ffffff" w:val="clear"/>
          </w:tcPr>
          <w:p w:rsidR="00000000" w:rsidDel="00000000" w:rsidP="00000000" w:rsidRDefault="00000000" w:rsidRPr="00000000" w14:paraId="00000048">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9">
            <w:pPr>
              <w:pageBreakBefore w:val="0"/>
              <w:spacing w:after="40" w:before="40" w:lineRule="auto"/>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4A">
            <w:pPr>
              <w:pageBreakBefore w:val="0"/>
              <w:spacing w:after="40" w:before="40" w:lineRule="auto"/>
              <w:rPr>
                <w:rFonts w:ascii="Arial" w:cs="Arial" w:eastAsia="Arial" w:hAnsi="Arial"/>
                <w:sz w:val="22"/>
                <w:szCs w:val="22"/>
                <w:u w:val="single"/>
              </w:rPr>
            </w:pPr>
            <w:r w:rsidDel="00000000" w:rsidR="00000000" w:rsidRPr="00000000">
              <w:rPr>
                <w:rtl w:val="0"/>
              </w:rPr>
            </w:r>
          </w:p>
        </w:tc>
        <w:tc>
          <w:tcPr>
            <w:shd w:fill="ffffff" w:val="clear"/>
          </w:tcPr>
          <w:p w:rsidR="00000000" w:rsidDel="00000000" w:rsidP="00000000" w:rsidRDefault="00000000" w:rsidRPr="00000000" w14:paraId="0000004B">
            <w:pPr>
              <w:pageBreakBefore w:val="0"/>
              <w:spacing w:after="40" w:before="40" w:lineRule="auto"/>
              <w:rPr>
                <w:rFonts w:ascii="Arial" w:cs="Arial" w:eastAsia="Arial" w:hAnsi="Arial"/>
                <w:sz w:val="22"/>
                <w:szCs w:val="22"/>
                <w:u w:val="single"/>
              </w:rPr>
            </w:pPr>
            <w:r w:rsidDel="00000000" w:rsidR="00000000" w:rsidRPr="00000000">
              <w:rPr>
                <w:rtl w:val="0"/>
              </w:rPr>
            </w:r>
          </w:p>
        </w:tc>
      </w:tr>
    </w:tbl>
    <w:p w:rsidR="00000000" w:rsidDel="00000000" w:rsidP="00000000" w:rsidRDefault="00000000" w:rsidRPr="00000000" w14:paraId="0000004C">
      <w:pPr>
        <w:pageBreakBefore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sz w:val="22"/>
          <w:szCs w:val="22"/>
          <w:u w:val="single"/>
        </w:rPr>
      </w:pPr>
      <w:r w:rsidDel="00000000" w:rsidR="00000000" w:rsidRPr="00000000">
        <w:rPr>
          <w:rtl w:val="0"/>
        </w:rPr>
      </w:r>
    </w:p>
    <w:tbl>
      <w:tblPr>
        <w:tblStyle w:val="Table2"/>
        <w:tblW w:w="10170.0" w:type="dxa"/>
        <w:jc w:val="center"/>
        <w:tblLayout w:type="fixed"/>
        <w:tblLook w:val="0400"/>
      </w:tblPr>
      <w:tblGrid>
        <w:gridCol w:w="3600"/>
        <w:gridCol w:w="2880"/>
        <w:gridCol w:w="3690"/>
        <w:tblGridChange w:id="0">
          <w:tblGrid>
            <w:gridCol w:w="3600"/>
            <w:gridCol w:w="2880"/>
            <w:gridCol w:w="3690"/>
          </w:tblGrid>
        </w:tblGridChange>
      </w:tblGrid>
      <w:tr>
        <w:trPr>
          <w:cantSplit w:val="0"/>
          <w:tblHeader w:val="0"/>
        </w:trPr>
        <w:tc>
          <w:tcPr>
            <w:shd w:fill="ffffff" w:val="clear"/>
          </w:tcPr>
          <w:p w:rsidR="00000000" w:rsidDel="00000000" w:rsidP="00000000" w:rsidRDefault="00000000" w:rsidRPr="00000000" w14:paraId="0000004E">
            <w:pPr>
              <w:pageBreakBefore w:val="0"/>
              <w:spacing w:after="40" w:before="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Resources:</w:t>
            </w:r>
          </w:p>
        </w:tc>
        <w:tc>
          <w:tcPr>
            <w:shd w:fill="ffffff" w:val="clear"/>
          </w:tcPr>
          <w:p w:rsidR="00000000" w:rsidDel="00000000" w:rsidP="00000000" w:rsidRDefault="00000000" w:rsidRPr="00000000" w14:paraId="0000004F">
            <w:pPr>
              <w:pageBreakBefore w:val="0"/>
              <w:spacing w:after="40" w:before="40" w:lineRule="auto"/>
              <w:rPr>
                <w:rFonts w:ascii="Arial" w:cs="Arial" w:eastAsia="Arial" w:hAnsi="Arial"/>
                <w:sz w:val="22"/>
                <w:szCs w:val="22"/>
                <w:u w:val="single"/>
              </w:rPr>
            </w:pPr>
            <w:r w:rsidDel="00000000" w:rsidR="00000000" w:rsidRPr="00000000">
              <w:rPr>
                <w:rtl w:val="0"/>
              </w:rPr>
            </w:r>
          </w:p>
        </w:tc>
        <w:tc>
          <w:tcPr>
            <w:shd w:fill="ffffff" w:val="clear"/>
          </w:tcPr>
          <w:p w:rsidR="00000000" w:rsidDel="00000000" w:rsidP="00000000" w:rsidRDefault="00000000" w:rsidRPr="00000000" w14:paraId="00000050">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rHeight w:val="280" w:hRule="atLeast"/>
          <w:tblHeader w:val="0"/>
        </w:trPr>
        <w:tc>
          <w:tcPr>
            <w:shd w:fill="ffffff" w:val="clear"/>
          </w:tcPr>
          <w:p w:rsidR="00000000" w:rsidDel="00000000" w:rsidP="00000000" w:rsidRDefault="00000000" w:rsidRPr="00000000" w14:paraId="00000051">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Graphic Organizers</w:t>
            </w:r>
            <w:r w:rsidDel="00000000" w:rsidR="00000000" w:rsidRPr="00000000">
              <w:rPr>
                <w:rtl w:val="0"/>
              </w:rPr>
            </w:r>
          </w:p>
        </w:tc>
        <w:tc>
          <w:tcPr>
            <w:shd w:fill="ffffff" w:val="clear"/>
          </w:tcPr>
          <w:p w:rsidR="00000000" w:rsidDel="00000000" w:rsidP="00000000" w:rsidRDefault="00000000" w:rsidRPr="00000000" w14:paraId="00000052">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Sequencing cards</w:t>
            </w:r>
            <w:r w:rsidDel="00000000" w:rsidR="00000000" w:rsidRPr="00000000">
              <w:rPr>
                <w:rtl w:val="0"/>
              </w:rPr>
            </w:r>
          </w:p>
        </w:tc>
        <w:tc>
          <w:tcPr>
            <w:shd w:fill="ffffff" w:val="clear"/>
          </w:tcPr>
          <w:p w:rsidR="00000000" w:rsidDel="00000000" w:rsidP="00000000" w:rsidRDefault="00000000" w:rsidRPr="00000000" w14:paraId="00000053">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Writers checklist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4">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Chart Paper</w:t>
            </w:r>
            <w:r w:rsidDel="00000000" w:rsidR="00000000" w:rsidRPr="00000000">
              <w:rPr>
                <w:rtl w:val="0"/>
              </w:rPr>
            </w:r>
          </w:p>
        </w:tc>
        <w:tc>
          <w:tcPr>
            <w:shd w:fill="ffffff" w:val="clear"/>
          </w:tcPr>
          <w:p w:rsidR="00000000" w:rsidDel="00000000" w:rsidP="00000000" w:rsidRDefault="00000000" w:rsidRPr="00000000" w14:paraId="0000005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Leveled libraries</w:t>
            </w:r>
            <w:r w:rsidDel="00000000" w:rsidR="00000000" w:rsidRPr="00000000">
              <w:rPr>
                <w:rtl w:val="0"/>
              </w:rPr>
            </w:r>
          </w:p>
        </w:tc>
        <w:tc>
          <w:tcPr>
            <w:shd w:fill="ffffff" w:val="clear"/>
          </w:tcPr>
          <w:p w:rsidR="00000000" w:rsidDel="00000000" w:rsidP="00000000" w:rsidRDefault="00000000" w:rsidRPr="00000000" w14:paraId="0000005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NJDOE Model Curriculum</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Student Journals</w:t>
            </w:r>
            <w:r w:rsidDel="00000000" w:rsidR="00000000" w:rsidRPr="00000000">
              <w:rPr>
                <w:rtl w:val="0"/>
              </w:rPr>
            </w:r>
          </w:p>
        </w:tc>
        <w:tc>
          <w:tcPr>
            <w:shd w:fill="ffffff" w:val="clear"/>
          </w:tcPr>
          <w:p w:rsidR="00000000" w:rsidDel="00000000" w:rsidP="00000000" w:rsidRDefault="00000000" w:rsidRPr="00000000" w14:paraId="0000005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Sentence strips</w:t>
            </w:r>
            <w:r w:rsidDel="00000000" w:rsidR="00000000" w:rsidRPr="00000000">
              <w:rPr>
                <w:rtl w:val="0"/>
              </w:rPr>
            </w:r>
          </w:p>
        </w:tc>
        <w:tc>
          <w:tcPr>
            <w:shd w:fill="ffffff" w:val="clear"/>
          </w:tcPr>
          <w:p w:rsidR="00000000" w:rsidDel="00000000" w:rsidP="00000000" w:rsidRDefault="00000000" w:rsidRPr="00000000" w14:paraId="0000005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Audio books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A">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Center Activities</w:t>
            </w:r>
            <w:r w:rsidDel="00000000" w:rsidR="00000000" w:rsidRPr="00000000">
              <w:rPr>
                <w:rtl w:val="0"/>
              </w:rPr>
            </w:r>
          </w:p>
        </w:tc>
        <w:tc>
          <w:tcPr>
            <w:shd w:fill="ffffff" w:val="clear"/>
          </w:tcPr>
          <w:p w:rsidR="00000000" w:rsidDel="00000000" w:rsidP="00000000" w:rsidRDefault="00000000" w:rsidRPr="00000000" w14:paraId="0000005B">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Word rings</w:t>
            </w:r>
            <w:r w:rsidDel="00000000" w:rsidR="00000000" w:rsidRPr="00000000">
              <w:rPr>
                <w:rtl w:val="0"/>
              </w:rPr>
            </w:r>
          </w:p>
        </w:tc>
        <w:tc>
          <w:tcPr>
            <w:shd w:fill="ffffff" w:val="clear"/>
          </w:tcPr>
          <w:p w:rsidR="00000000" w:rsidDel="00000000" w:rsidP="00000000" w:rsidRDefault="00000000" w:rsidRPr="00000000" w14:paraId="0000005C">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Readers Theater</w:t>
            </w:r>
          </w:p>
        </w:tc>
      </w:tr>
      <w:tr>
        <w:trPr>
          <w:cantSplit w:val="0"/>
          <w:tblHeader w:val="0"/>
        </w:trPr>
        <w:tc>
          <w:tcPr>
            <w:shd w:fill="ffffff" w:val="clear"/>
          </w:tcPr>
          <w:p w:rsidR="00000000" w:rsidDel="00000000" w:rsidP="00000000" w:rsidRDefault="00000000" w:rsidRPr="00000000" w14:paraId="0000005D">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Proofreading chart</w:t>
            </w:r>
            <w:r w:rsidDel="00000000" w:rsidR="00000000" w:rsidRPr="00000000">
              <w:rPr>
                <w:rtl w:val="0"/>
              </w:rPr>
            </w:r>
          </w:p>
        </w:tc>
        <w:tc>
          <w:tcPr>
            <w:shd w:fill="ffffff" w:val="clear"/>
          </w:tcPr>
          <w:p w:rsidR="00000000" w:rsidDel="00000000" w:rsidP="00000000" w:rsidRDefault="00000000" w:rsidRPr="00000000" w14:paraId="0000005E">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Retelling props</w:t>
            </w:r>
            <w:r w:rsidDel="00000000" w:rsidR="00000000" w:rsidRPr="00000000">
              <w:rPr>
                <w:rtl w:val="0"/>
              </w:rPr>
            </w:r>
          </w:p>
        </w:tc>
        <w:tc>
          <w:tcPr>
            <w:shd w:fill="ffffff" w:val="clear"/>
          </w:tcPr>
          <w:p w:rsidR="00000000" w:rsidDel="00000000" w:rsidP="00000000" w:rsidRDefault="00000000" w:rsidRPr="00000000" w14:paraId="0000005F">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Rubrics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0">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materials</w:t>
            </w:r>
          </w:p>
        </w:tc>
        <w:tc>
          <w:tcPr>
            <w:shd w:fill="ffffff" w:val="clear"/>
          </w:tcPr>
          <w:p w:rsidR="00000000" w:rsidDel="00000000" w:rsidP="00000000" w:rsidRDefault="00000000" w:rsidRPr="00000000" w14:paraId="00000061">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Standards Solution</w:t>
            </w:r>
          </w:p>
        </w:tc>
        <w:tc>
          <w:tcPr>
            <w:shd w:fill="ffffff" w:val="clear"/>
          </w:tcPr>
          <w:p w:rsidR="00000000" w:rsidDel="00000000" w:rsidP="00000000" w:rsidRDefault="00000000" w:rsidRPr="00000000" w14:paraId="00000062">
            <w:pPr>
              <w:pageBreakBefore w:val="0"/>
              <w:spacing w:after="40" w:before="40" w:lineRule="auto"/>
              <w:rPr>
                <w:rFonts w:ascii="Arial" w:cs="Arial" w:eastAsia="Arial" w:hAnsi="Arial"/>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3">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Fundations</w:t>
            </w:r>
          </w:p>
        </w:tc>
        <w:tc>
          <w:tcPr>
            <w:shd w:fill="ffffff" w:val="clear"/>
          </w:tcPr>
          <w:p w:rsidR="00000000" w:rsidDel="00000000" w:rsidP="00000000" w:rsidRDefault="00000000" w:rsidRPr="00000000" w14:paraId="00000064">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PARCC information</w:t>
            </w:r>
          </w:p>
        </w:tc>
        <w:tc>
          <w:tcPr>
            <w:shd w:fill="ffffff" w:val="clear"/>
          </w:tcPr>
          <w:p w:rsidR="00000000" w:rsidDel="00000000" w:rsidP="00000000" w:rsidRDefault="00000000" w:rsidRPr="00000000" w14:paraId="00000065">
            <w:pPr>
              <w:pageBreakBefore w:val="0"/>
              <w:spacing w:after="40" w:before="40" w:lineRule="auto"/>
              <w:rPr>
                <w:rFonts w:ascii="Arial" w:cs="Arial" w:eastAsia="Arial" w:hAnsi="Arial"/>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6">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TC Readers Writers Workshop</w:t>
            </w:r>
          </w:p>
        </w:tc>
        <w:tc>
          <w:tcPr>
            <w:shd w:fill="ffffff" w:val="clear"/>
          </w:tcPr>
          <w:p w:rsidR="00000000" w:rsidDel="00000000" w:rsidP="00000000" w:rsidRDefault="00000000" w:rsidRPr="00000000" w14:paraId="00000067">
            <w:pPr>
              <w:pageBreakBefore w:val="0"/>
              <w:spacing w:after="40" w:before="40" w:lineRule="auto"/>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68">
            <w:pPr>
              <w:pageBreakBefore w:val="0"/>
              <w:spacing w:after="40" w:before="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9">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A">
      <w:pPr>
        <w:pageBreakBefore w:val="0"/>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6B">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References: </w:t>
      </w:r>
    </w:p>
    <w:p w:rsidR="00000000" w:rsidDel="00000000" w:rsidP="00000000" w:rsidRDefault="00000000" w:rsidRPr="00000000" w14:paraId="0000006C">
      <w:pPr>
        <w:pageBreakBefore w:val="0"/>
        <w:rPr>
          <w:rFonts w:ascii="Arial" w:cs="Arial" w:eastAsia="Arial" w:hAnsi="Arial"/>
          <w:color w:val="0000ff"/>
          <w:sz w:val="22"/>
          <w:szCs w:val="22"/>
          <w:u w:val="single"/>
        </w:rPr>
      </w:pPr>
      <w:hyperlink r:id="rId6">
        <w:r w:rsidDel="00000000" w:rsidR="00000000" w:rsidRPr="00000000">
          <w:rPr>
            <w:rFonts w:ascii="Arial" w:cs="Arial" w:eastAsia="Arial" w:hAnsi="Arial"/>
            <w:color w:val="0000ff"/>
            <w:sz w:val="22"/>
            <w:szCs w:val="22"/>
            <w:u w:val="single"/>
            <w:rtl w:val="0"/>
          </w:rPr>
          <w:t xml:space="preserve">http://www.corestandards.org/the-standards/english-language-arts-standards/writing/grade-2/</w:t>
        </w:r>
      </w:hyperlink>
      <w:r w:rsidDel="00000000" w:rsidR="00000000" w:rsidRPr="00000000">
        <w:rPr>
          <w:rtl w:val="0"/>
        </w:rPr>
      </w:r>
    </w:p>
    <w:p w:rsidR="00000000" w:rsidDel="00000000" w:rsidP="00000000" w:rsidRDefault="00000000" w:rsidRPr="00000000" w14:paraId="0000006D">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http://www.state.nj.us/education/cccs/2016/ela/</w:t>
      </w:r>
    </w:p>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7">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w:t>
      </w:r>
      <w:hyperlink r:id="rId8">
        <w:r w:rsidDel="00000000" w:rsidR="00000000" w:rsidRPr="00000000">
          <w:rPr>
            <w:rFonts w:ascii="Arial" w:cs="Arial" w:eastAsia="Arial" w:hAnsi="Arial"/>
            <w:color w:val="0000ff"/>
            <w:sz w:val="22"/>
            <w:szCs w:val="22"/>
            <w:u w:val="single"/>
            <w:rtl w:val="0"/>
          </w:rPr>
          <w:t xml:space="preserve">http://www.state.nj.us/education/cccs/2014/career/9pdf</w:t>
        </w:r>
      </w:hyperlink>
      <w:r w:rsidDel="00000000" w:rsidR="00000000" w:rsidRPr="00000000">
        <w:rPr>
          <w:rtl w:val="0"/>
        </w:rPr>
      </w:r>
    </w:p>
    <w:p w:rsidR="00000000" w:rsidDel="00000000" w:rsidP="00000000" w:rsidRDefault="00000000" w:rsidRPr="00000000" w14:paraId="0000007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ELL Scaffolds:  </w:t>
      </w:r>
      <w:hyperlink r:id="rId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pageBreakBefore w:val="0"/>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 </w:t>
        <w:tab/>
        <w:tab/>
        <w:tab/>
        <w:tab/>
        <w:tab/>
        <w:tab/>
        <w:tab/>
        <w:tab/>
        <w:tab/>
        <w:tab/>
        <w:t xml:space="preserve"> </w:t>
      </w:r>
    </w:p>
    <w:p w:rsidR="00000000" w:rsidDel="00000000" w:rsidP="00000000" w:rsidRDefault="00000000" w:rsidRPr="00000000" w14:paraId="00000075">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Websites:</w:t>
      </w:r>
    </w:p>
    <w:p w:rsidR="00000000" w:rsidDel="00000000" w:rsidP="00000000" w:rsidRDefault="00000000" w:rsidRPr="00000000" w14:paraId="00000076">
      <w:pPr>
        <w:pageBreakBefore w:val="0"/>
        <w:rPr>
          <w:rFonts w:ascii="Arial" w:cs="Arial" w:eastAsia="Arial" w:hAnsi="Arial"/>
          <w:color w:val="0000ff"/>
          <w:sz w:val="22"/>
          <w:szCs w:val="22"/>
          <w:u w:val="single"/>
        </w:rPr>
      </w:pPr>
      <w:hyperlink r:id="rId10">
        <w:r w:rsidDel="00000000" w:rsidR="00000000" w:rsidRPr="00000000">
          <w:rPr>
            <w:rFonts w:ascii="Arial" w:cs="Arial" w:eastAsia="Arial" w:hAnsi="Arial"/>
            <w:color w:val="0000ff"/>
            <w:sz w:val="22"/>
            <w:szCs w:val="22"/>
            <w:u w:val="single"/>
            <w:rtl w:val="0"/>
          </w:rPr>
          <w:t xml:space="preserve">www.spellingcity.com</w:t>
        </w:r>
      </w:hyperlink>
      <w:r w:rsidDel="00000000" w:rsidR="00000000" w:rsidRPr="00000000">
        <w:rPr>
          <w:rFonts w:ascii="Arial" w:cs="Arial" w:eastAsia="Arial" w:hAnsi="Arial"/>
          <w:color w:val="0000ff"/>
          <w:sz w:val="22"/>
          <w:szCs w:val="22"/>
          <w:rtl w:val="0"/>
        </w:rPr>
        <w:tab/>
        <w:tab/>
      </w:r>
      <w:hyperlink r:id="rId11">
        <w:r w:rsidDel="00000000" w:rsidR="00000000" w:rsidRPr="00000000">
          <w:rPr>
            <w:rFonts w:ascii="Arial" w:cs="Arial" w:eastAsia="Arial" w:hAnsi="Arial"/>
            <w:color w:val="0000ff"/>
            <w:sz w:val="22"/>
            <w:szCs w:val="22"/>
            <w:u w:val="single"/>
            <w:rtl w:val="0"/>
          </w:rPr>
          <w:t xml:space="preserve">www.standardssolution.com</w:t>
        </w:r>
      </w:hyperlink>
      <w:r w:rsidDel="00000000" w:rsidR="00000000" w:rsidRPr="00000000">
        <w:rPr>
          <w:rFonts w:ascii="Arial" w:cs="Arial" w:eastAsia="Arial" w:hAnsi="Arial"/>
          <w:color w:val="0000ff"/>
          <w:sz w:val="22"/>
          <w:szCs w:val="22"/>
          <w:rtl w:val="0"/>
        </w:rPr>
        <w:tab/>
        <w:tab/>
      </w:r>
      <w:hyperlink r:id="rId12">
        <w:r w:rsidDel="00000000" w:rsidR="00000000" w:rsidRPr="00000000">
          <w:rPr>
            <w:rFonts w:ascii="Arial" w:cs="Arial" w:eastAsia="Arial" w:hAnsi="Arial"/>
            <w:color w:val="0000ff"/>
            <w:sz w:val="22"/>
            <w:szCs w:val="22"/>
            <w:u w:val="single"/>
            <w:rtl w:val="0"/>
          </w:rPr>
          <w:t xml:space="preserve">www.eduplace.com</w:t>
        </w:r>
      </w:hyperlink>
      <w:r w:rsidDel="00000000" w:rsidR="00000000" w:rsidRPr="00000000">
        <w:rPr>
          <w:rFonts w:ascii="Arial" w:cs="Arial" w:eastAsia="Arial" w:hAnsi="Arial"/>
          <w:color w:val="0000ff"/>
          <w:sz w:val="22"/>
          <w:szCs w:val="22"/>
          <w:u w:val="single"/>
          <w:rtl w:val="0"/>
        </w:rPr>
        <w:t xml:space="preserve"> </w:t>
      </w:r>
      <w:r w:rsidDel="00000000" w:rsidR="00000000" w:rsidRPr="00000000">
        <w:rPr>
          <w:rFonts w:ascii="Arial" w:cs="Arial" w:eastAsia="Arial" w:hAnsi="Arial"/>
          <w:color w:val="0000ff"/>
          <w:sz w:val="22"/>
          <w:szCs w:val="22"/>
          <w:rtl w:val="0"/>
        </w:rPr>
        <w:t xml:space="preserve">_</w:t>
        <w:tab/>
        <w:tab/>
      </w:r>
      <w:r w:rsidDel="00000000" w:rsidR="00000000" w:rsidRPr="00000000">
        <w:rPr>
          <w:rFonts w:ascii="Arial" w:cs="Arial" w:eastAsia="Arial" w:hAnsi="Arial"/>
          <w:color w:val="0000ff"/>
          <w:sz w:val="22"/>
          <w:szCs w:val="22"/>
          <w:u w:val="single"/>
          <w:rtl w:val="0"/>
        </w:rPr>
        <w:t xml:space="preserve">www.rticentral.com</w:t>
      </w:r>
    </w:p>
    <w:p w:rsidR="00000000" w:rsidDel="00000000" w:rsidP="00000000" w:rsidRDefault="00000000" w:rsidRPr="00000000" w14:paraId="00000077">
      <w:pPr>
        <w:pageBreakBefore w:val="0"/>
        <w:rPr>
          <w:rFonts w:ascii="Arial" w:cs="Arial" w:eastAsia="Arial" w:hAnsi="Arial"/>
          <w:color w:val="0000ff"/>
          <w:sz w:val="22"/>
          <w:szCs w:val="22"/>
          <w:u w:val="single"/>
        </w:rPr>
      </w:pPr>
      <w:hyperlink r:id="rId13">
        <w:r w:rsidDel="00000000" w:rsidR="00000000" w:rsidRPr="00000000">
          <w:rPr>
            <w:rFonts w:ascii="Arial" w:cs="Arial" w:eastAsia="Arial" w:hAnsi="Arial"/>
            <w:color w:val="0000ff"/>
            <w:sz w:val="22"/>
            <w:szCs w:val="22"/>
            <w:u w:val="single"/>
            <w:rtl w:val="0"/>
          </w:rPr>
          <w:t xml:space="preserve">www.brainpopjr.com</w:t>
        </w:r>
      </w:hyperlink>
      <w:r w:rsidDel="00000000" w:rsidR="00000000" w:rsidRPr="00000000">
        <w:rPr>
          <w:rFonts w:ascii="Arial" w:cs="Arial" w:eastAsia="Arial" w:hAnsi="Arial"/>
          <w:color w:val="0000ff"/>
          <w:sz w:val="22"/>
          <w:szCs w:val="22"/>
          <w:rtl w:val="0"/>
        </w:rPr>
        <w:tab/>
        <w:tab/>
      </w:r>
      <w:hyperlink r:id="rId14">
        <w:r w:rsidDel="00000000" w:rsidR="00000000" w:rsidRPr="00000000">
          <w:rPr>
            <w:rFonts w:ascii="Arial" w:cs="Arial" w:eastAsia="Arial" w:hAnsi="Arial"/>
            <w:color w:val="0000ff"/>
            <w:sz w:val="22"/>
            <w:szCs w:val="22"/>
            <w:u w:val="single"/>
            <w:rtl w:val="0"/>
          </w:rPr>
          <w:t xml:space="preserve">www.abcya.com</w:t>
        </w:r>
      </w:hyperlink>
      <w:r w:rsidDel="00000000" w:rsidR="00000000" w:rsidRPr="00000000">
        <w:rPr>
          <w:rFonts w:ascii="Arial" w:cs="Arial" w:eastAsia="Arial" w:hAnsi="Arial"/>
          <w:color w:val="0000ff"/>
          <w:sz w:val="22"/>
          <w:szCs w:val="22"/>
          <w:rtl w:val="0"/>
        </w:rPr>
        <w:tab/>
        <w:tab/>
        <w:t xml:space="preserve">            </w:t>
      </w:r>
      <w:hyperlink r:id="rId15">
        <w:r w:rsidDel="00000000" w:rsidR="00000000" w:rsidRPr="00000000">
          <w:rPr>
            <w:rFonts w:ascii="Arial" w:cs="Arial" w:eastAsia="Arial" w:hAnsi="Arial"/>
            <w:color w:val="0000ff"/>
            <w:sz w:val="22"/>
            <w:szCs w:val="22"/>
            <w:u w:val="single"/>
            <w:rtl w:val="0"/>
          </w:rPr>
          <w:t xml:space="preserve">www.thinkcentral.com</w:t>
        </w:r>
      </w:hyperlink>
      <w:r w:rsidDel="00000000" w:rsidR="00000000" w:rsidRPr="00000000">
        <w:rPr>
          <w:rFonts w:ascii="Arial" w:cs="Arial" w:eastAsia="Arial" w:hAnsi="Arial"/>
          <w:color w:val="0000ff"/>
          <w:sz w:val="22"/>
          <w:szCs w:val="22"/>
          <w:u w:val="single"/>
          <w:rtl w:val="0"/>
        </w:rPr>
        <w:tab/>
      </w:r>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http://www.ereadingworksheets.com/</w:t>
      </w:r>
    </w:p>
    <w:p w:rsidR="00000000" w:rsidDel="00000000" w:rsidP="00000000" w:rsidRDefault="00000000" w:rsidRPr="00000000" w14:paraId="00000078">
      <w:pPr>
        <w:pageBreakBefore w:val="0"/>
        <w:rPr/>
      </w:pPr>
      <w:hyperlink r:id="rId16">
        <w:r w:rsidDel="00000000" w:rsidR="00000000" w:rsidRPr="00000000">
          <w:rPr>
            <w:rFonts w:ascii="Arial" w:cs="Arial" w:eastAsia="Arial" w:hAnsi="Arial"/>
            <w:color w:val="0000ff"/>
            <w:sz w:val="22"/>
            <w:szCs w:val="22"/>
            <w:u w:val="single"/>
            <w:rtl w:val="0"/>
          </w:rPr>
          <w:t xml:space="preserve">www.starfall.com</w:t>
        </w:r>
      </w:hyperlink>
      <w:r w:rsidDel="00000000" w:rsidR="00000000" w:rsidRPr="00000000">
        <w:rPr>
          <w:rFonts w:ascii="Arial" w:cs="Arial" w:eastAsia="Arial" w:hAnsi="Arial"/>
          <w:color w:val="0000ff"/>
          <w:sz w:val="22"/>
          <w:szCs w:val="22"/>
          <w:rtl w:val="0"/>
        </w:rPr>
        <w:tab/>
        <w:tab/>
      </w:r>
      <w:hyperlink r:id="rId17">
        <w:r w:rsidDel="00000000" w:rsidR="00000000" w:rsidRPr="00000000">
          <w:rPr>
            <w:rFonts w:ascii="Arial" w:cs="Arial" w:eastAsia="Arial" w:hAnsi="Arial"/>
            <w:color w:val="0000ff"/>
            <w:sz w:val="22"/>
            <w:szCs w:val="22"/>
            <w:u w:val="single"/>
            <w:rtl w:val="0"/>
          </w:rPr>
          <w:t xml:space="preserve">http://www.storylineonline.net</w:t>
        </w:r>
      </w:hyperlink>
      <w:r w:rsidDel="00000000" w:rsidR="00000000" w:rsidRPr="00000000">
        <w:rPr>
          <w:rFonts w:ascii="Arial" w:cs="Arial" w:eastAsia="Arial" w:hAnsi="Arial"/>
          <w:color w:val="0000ff"/>
          <w:sz w:val="22"/>
          <w:szCs w:val="22"/>
          <w:rtl w:val="0"/>
        </w:rPr>
        <w:tab/>
        <w:tab/>
      </w:r>
      <w:hyperlink r:id="rId18">
        <w:r w:rsidDel="00000000" w:rsidR="00000000" w:rsidRPr="00000000">
          <w:rPr>
            <w:color w:val="0000ff"/>
            <w:u w:val="single"/>
            <w:rtl w:val="0"/>
          </w:rPr>
          <w:t xml:space="preserve">www.pearsonrealize.com</w:t>
        </w:r>
      </w:hyperlink>
      <w:r w:rsidDel="00000000" w:rsidR="00000000" w:rsidRPr="00000000">
        <w:rPr>
          <w:rtl w:val="0"/>
        </w:rPr>
        <w:tab/>
      </w:r>
    </w:p>
    <w:p w:rsidR="00000000" w:rsidDel="00000000" w:rsidP="00000000" w:rsidRDefault="00000000" w:rsidRPr="00000000" w14:paraId="00000079">
      <w:pPr>
        <w:pageBreakBefore w:val="0"/>
        <w:rPr>
          <w:rFonts w:ascii="Arial" w:cs="Arial" w:eastAsia="Arial" w:hAnsi="Arial"/>
          <w:color w:val="0000ff"/>
          <w:sz w:val="22"/>
          <w:szCs w:val="22"/>
          <w:u w:val="single"/>
        </w:rPr>
      </w:pPr>
      <w:hyperlink r:id="rId19">
        <w:r w:rsidDel="00000000" w:rsidR="00000000" w:rsidRPr="00000000">
          <w:rPr>
            <w:rFonts w:ascii="Arial" w:cs="Arial" w:eastAsia="Arial" w:hAnsi="Arial"/>
            <w:color w:val="0000ff"/>
            <w:sz w:val="22"/>
            <w:szCs w:val="22"/>
            <w:u w:val="single"/>
            <w:rtl w:val="0"/>
          </w:rPr>
          <w:t xml:space="preserve">www.scholastic.com</w:t>
        </w:r>
      </w:hyperlink>
      <w:r w:rsidDel="00000000" w:rsidR="00000000" w:rsidRPr="00000000">
        <w:rPr>
          <w:rFonts w:ascii="Arial" w:cs="Arial" w:eastAsia="Arial" w:hAnsi="Arial"/>
          <w:color w:val="0000ff"/>
          <w:sz w:val="22"/>
          <w:szCs w:val="22"/>
          <w:rtl w:val="0"/>
        </w:rPr>
        <w:tab/>
        <w:tab/>
      </w:r>
      <w:hyperlink r:id="rId20">
        <w:r w:rsidDel="00000000" w:rsidR="00000000" w:rsidRPr="00000000">
          <w:rPr>
            <w:rFonts w:ascii="Arial" w:cs="Arial" w:eastAsia="Arial" w:hAnsi="Arial"/>
            <w:color w:val="0000ff"/>
            <w:sz w:val="22"/>
            <w:szCs w:val="22"/>
            <w:u w:val="single"/>
            <w:rtl w:val="0"/>
          </w:rPr>
          <w:t xml:space="preserve">www.superteacherworksheets.com</w:t>
        </w:r>
      </w:hyperlink>
      <w:r w:rsidDel="00000000" w:rsidR="00000000" w:rsidRPr="00000000">
        <w:rPr>
          <w:rFonts w:ascii="Arial" w:cs="Arial" w:eastAsia="Arial" w:hAnsi="Arial"/>
          <w:color w:val="0000ff"/>
          <w:sz w:val="22"/>
          <w:szCs w:val="22"/>
          <w:rtl w:val="0"/>
        </w:rPr>
        <w:tab/>
      </w:r>
      <w:hyperlink r:id="rId21">
        <w:r w:rsidDel="00000000" w:rsidR="00000000" w:rsidRPr="00000000">
          <w:rPr>
            <w:rFonts w:ascii="Arial" w:cs="Arial" w:eastAsia="Arial" w:hAnsi="Arial"/>
            <w:color w:val="0000ff"/>
            <w:sz w:val="22"/>
            <w:szCs w:val="22"/>
            <w:u w:val="single"/>
            <w:rtl w:val="0"/>
          </w:rPr>
          <w:t xml:space="preserve">www.readworks.org</w:t>
        </w:r>
      </w:hyperlink>
      <w:r w:rsidDel="00000000" w:rsidR="00000000" w:rsidRPr="00000000">
        <w:rPr>
          <w:rFonts w:ascii="Arial" w:cs="Arial" w:eastAsia="Arial" w:hAnsi="Arial"/>
          <w:color w:val="0000ff"/>
          <w:sz w:val="22"/>
          <w:szCs w:val="22"/>
          <w:rtl w:val="0"/>
        </w:rPr>
        <w:tab/>
        <w:tab/>
      </w:r>
      <w:r w:rsidDel="00000000" w:rsidR="00000000" w:rsidRPr="00000000">
        <w:rPr>
          <w:rtl w:val="0"/>
        </w:rPr>
      </w:r>
    </w:p>
    <w:p w:rsidR="00000000" w:rsidDel="00000000" w:rsidP="00000000" w:rsidRDefault="00000000" w:rsidRPr="00000000" w14:paraId="0000007A">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www.readwritethink.org</w:t>
      </w:r>
      <w:r w:rsidDel="00000000" w:rsidR="00000000" w:rsidRPr="00000000">
        <w:rPr>
          <w:rFonts w:ascii="Arial" w:cs="Arial" w:eastAsia="Arial" w:hAnsi="Arial"/>
          <w:color w:val="0000ff"/>
          <w:sz w:val="22"/>
          <w:szCs w:val="22"/>
          <w:rtl w:val="0"/>
        </w:rPr>
        <w:tab/>
      </w:r>
      <w:hyperlink r:id="rId22">
        <w:r w:rsidDel="00000000" w:rsidR="00000000" w:rsidRPr="00000000">
          <w:rPr>
            <w:rFonts w:ascii="Arial" w:cs="Arial" w:eastAsia="Arial" w:hAnsi="Arial"/>
            <w:color w:val="0000ff"/>
            <w:sz w:val="22"/>
            <w:szCs w:val="22"/>
            <w:u w:val="single"/>
            <w:rtl w:val="0"/>
          </w:rPr>
          <w:t xml:space="preserve">www.puzzlemaker.com</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www.readingatoz.com</w:t>
      </w:r>
    </w:p>
    <w:p w:rsidR="00000000" w:rsidDel="00000000" w:rsidP="00000000" w:rsidRDefault="00000000" w:rsidRPr="00000000" w14:paraId="0000007B">
      <w:pPr>
        <w:pageBreakBefore w:val="0"/>
        <w:rPr>
          <w:rFonts w:ascii="Arial" w:cs="Arial" w:eastAsia="Arial" w:hAnsi="Arial"/>
          <w:color w:val="0000ff"/>
          <w:sz w:val="22"/>
          <w:szCs w:val="22"/>
          <w:u w:val="single"/>
        </w:rPr>
      </w:pPr>
      <w:hyperlink r:id="rId23">
        <w:r w:rsidDel="00000000" w:rsidR="00000000" w:rsidRPr="00000000">
          <w:rPr>
            <w:rFonts w:ascii="Arial" w:cs="Arial" w:eastAsia="Arial" w:hAnsi="Arial"/>
            <w:color w:val="0000ff"/>
            <w:sz w:val="22"/>
            <w:szCs w:val="22"/>
            <w:u w:val="single"/>
            <w:rtl w:val="0"/>
          </w:rPr>
          <w:t xml:space="preserve">www.manybooks.net</w:t>
        </w:r>
      </w:hyperlink>
      <w:r w:rsidDel="00000000" w:rsidR="00000000" w:rsidRPr="00000000">
        <w:rPr>
          <w:rFonts w:ascii="Arial" w:cs="Arial" w:eastAsia="Arial" w:hAnsi="Arial"/>
          <w:color w:val="0000ff"/>
          <w:sz w:val="22"/>
          <w:szCs w:val="22"/>
          <w:rtl w:val="0"/>
        </w:rPr>
        <w:tab/>
        <w:tab/>
      </w:r>
      <w:hyperlink r:id="rId24">
        <w:r w:rsidDel="00000000" w:rsidR="00000000" w:rsidRPr="00000000">
          <w:rPr>
            <w:rFonts w:ascii="Arial" w:cs="Arial" w:eastAsia="Arial" w:hAnsi="Arial"/>
            <w:color w:val="0000ff"/>
            <w:sz w:val="22"/>
            <w:szCs w:val="22"/>
            <w:u w:val="single"/>
            <w:rtl w:val="0"/>
          </w:rPr>
          <w:t xml:space="preserve">www.commoncoresheets.com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www.adaptedmind.com</w:t>
      </w:r>
    </w:p>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1</w:t>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83">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English Language Arts Grade 1 </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Leveled Literacy Intervention, Lexia</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Science: </w:t>
            </w:r>
          </w:p>
          <w:p w:rsidR="00000000" w:rsidDel="00000000" w:rsidP="00000000" w:rsidRDefault="00000000" w:rsidRPr="00000000" w14:paraId="0000008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1-LS3-1. Make observations to construct an evidence-based account that young plants and animals are like, but not exactly like, their parents. </w:t>
            </w:r>
          </w:p>
          <w:p w:rsidR="00000000" w:rsidDel="00000000" w:rsidP="00000000" w:rsidRDefault="00000000" w:rsidRPr="00000000" w14:paraId="0000008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1-ESS1-1. Use observations of the sun, moon, and stars to describe patterns that can be predicted.</w:t>
            </w:r>
          </w:p>
          <w:p w:rsidR="00000000" w:rsidDel="00000000" w:rsidP="00000000" w:rsidRDefault="00000000" w:rsidRPr="00000000" w14:paraId="0000008B">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8C">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Social Studies: </w:t>
            </w:r>
          </w:p>
          <w:p w:rsidR="00000000" w:rsidDel="00000000" w:rsidP="00000000" w:rsidRDefault="00000000" w:rsidRPr="00000000" w14:paraId="0000008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6.1.2.CivicsPI.2: Investigate the importance of services provided by the local government to meet the needs and ensure the safety of community members</w:t>
            </w:r>
          </w:p>
          <w:p w:rsidR="00000000" w:rsidDel="00000000" w:rsidP="00000000" w:rsidRDefault="00000000" w:rsidRPr="00000000" w14:paraId="0000008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6.1.2.CivicsPR.1: Determine what makes a good rule or law</w:t>
            </w:r>
          </w:p>
          <w:p w:rsidR="00000000" w:rsidDel="00000000" w:rsidP="00000000" w:rsidRDefault="00000000" w:rsidRPr="00000000" w14:paraId="0000008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6.1.2.CivicsPR.2: Cite evidence that explains why rules and laws are necessary at home, in schools, and in communities.</w:t>
            </w:r>
          </w:p>
          <w:p w:rsidR="00000000" w:rsidDel="00000000" w:rsidP="00000000" w:rsidRDefault="00000000" w:rsidRPr="00000000" w14:paraId="0000009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6.1.2.CivicsPR.3: Analyze classroom rules and routines and describe how they are designed to benefit the common good.</w:t>
            </w:r>
          </w:p>
          <w:p w:rsidR="00000000" w:rsidDel="00000000" w:rsidP="00000000" w:rsidRDefault="00000000" w:rsidRPr="00000000" w14:paraId="0000009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6.1.2.GeoPP.1: Explain the different physical and human characteristics that might make a good location a good place to live (e.g. landforms, climate and weather, resource availability).</w:t>
            </w:r>
          </w:p>
          <w:p w:rsidR="00000000" w:rsidDel="00000000" w:rsidP="00000000" w:rsidRDefault="00000000" w:rsidRPr="00000000" w14:paraId="0000009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6.1.2.HistorySE.1: Use examples of regional folk heroes, stories, and/or songs and make inferences about how they have contributed to the development of a culture’s history.</w:t>
            </w:r>
          </w:p>
          <w:p w:rsidR="00000000" w:rsidDel="00000000" w:rsidP="00000000" w:rsidRDefault="00000000" w:rsidRPr="00000000" w14:paraId="0000009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6.1.2.HistoryUP.2: Use evidence to demonstrate how an individual’s beliefs, values, and traditions may change and/or reflect more than one culture.</w:t>
            </w:r>
          </w:p>
          <w:p w:rsidR="00000000" w:rsidDel="00000000" w:rsidP="00000000" w:rsidRDefault="00000000" w:rsidRPr="00000000" w14:paraId="0000009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6.1.2.CivicsDP.3: Explain how historical symbols, monuments, and holidays reflect the shared values, principles, and beliefs of the American identify.</w:t>
            </w:r>
          </w:p>
          <w:p w:rsidR="00000000" w:rsidDel="00000000" w:rsidP="00000000" w:rsidRDefault="00000000" w:rsidRPr="00000000" w14:paraId="0000009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6.1.5.HistoryCC.2: Use a variety of sources to illustrate how the American identity has evolved over time.</w:t>
            </w:r>
          </w:p>
          <w:p w:rsidR="00000000" w:rsidDel="00000000" w:rsidP="00000000" w:rsidRDefault="00000000" w:rsidRPr="00000000" w14:paraId="00000096">
            <w:pPr>
              <w:pageBreakBefore w:val="0"/>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9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9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9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9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9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9.4.2.CI.1: Demonstrate openness to new ideas and perspectives.</w:t>
            </w:r>
          </w:p>
          <w:p w:rsidR="00000000" w:rsidDel="00000000" w:rsidP="00000000" w:rsidRDefault="00000000" w:rsidRPr="00000000" w14:paraId="000000A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9.4.2.CT.3: Use a variety of types of thinking to solve problems (e.g. inductive, deductive)</w:t>
            </w:r>
          </w:p>
          <w:p w:rsidR="00000000" w:rsidDel="00000000" w:rsidP="00000000" w:rsidRDefault="00000000" w:rsidRPr="00000000" w14:paraId="000000A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9.4.2.GCA.1: Articulate the role of culture in everyday life by describing one’s own culture and comparing it to the cultures of other individuals.</w:t>
            </w:r>
          </w:p>
          <w:p w:rsidR="00000000" w:rsidDel="00000000" w:rsidP="00000000" w:rsidRDefault="00000000" w:rsidRPr="00000000" w14:paraId="000000A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9.1.2.CAP.1: Make a list of different types of jobs and describe the skills associated with each job.</w:t>
            </w:r>
          </w:p>
          <w:p w:rsidR="00000000" w:rsidDel="00000000" w:rsidP="00000000" w:rsidRDefault="00000000" w:rsidRPr="00000000" w14:paraId="000000A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9.1.2.CAP.2: Explain why employers are willing to pay individuals for work.</w:t>
            </w:r>
          </w:p>
          <w:p w:rsidR="00000000" w:rsidDel="00000000" w:rsidP="00000000" w:rsidRDefault="00000000" w:rsidRPr="00000000" w14:paraId="000000A4">
            <w:pPr>
              <w:pageBreakBefore w:val="0"/>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and Design Thinking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8.1.2.NI.3: Create a password that secures access to a device. Explain why it is important to create unique passwords that are not shared with others.</w:t>
            </w:r>
          </w:p>
          <w:p w:rsidR="00000000" w:rsidDel="00000000" w:rsidP="00000000" w:rsidRDefault="00000000" w:rsidRPr="00000000" w14:paraId="000000A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8.1.2.NI.4: Explain why access to devices need to be secured.</w:t>
            </w:r>
          </w:p>
          <w:p w:rsidR="00000000" w:rsidDel="00000000" w:rsidP="00000000" w:rsidRDefault="00000000" w:rsidRPr="00000000" w14:paraId="000000A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8.1.2.IC.1: Compare how individuals live and work before and after the implementation of new computing technology.</w:t>
            </w:r>
          </w:p>
        </w:tc>
      </w:tr>
    </w:tbl>
    <w:p w:rsidR="00000000" w:rsidDel="00000000" w:rsidP="00000000" w:rsidRDefault="00000000" w:rsidRPr="00000000" w14:paraId="000000A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0AD">
      <w:pPr>
        <w:pageBreakBefore w:val="0"/>
        <w:jc w:val="center"/>
        <w:rPr>
          <w:rFonts w:ascii="Arial" w:cs="Arial" w:eastAsia="Arial" w:hAnsi="Arial"/>
          <w:b w:val="1"/>
          <w:sz w:val="22"/>
          <w:szCs w:val="22"/>
          <w:u w:val="single"/>
        </w:rPr>
      </w:pPr>
      <w:r w:rsidDel="00000000" w:rsidR="00000000" w:rsidRPr="00000000">
        <w:rPr>
          <w:rFonts w:ascii="Arial" w:cs="Arial" w:eastAsia="Arial" w:hAnsi="Arial"/>
          <w:b w:val="1"/>
          <w:u w:val="single"/>
          <w:rtl w:val="0"/>
        </w:rPr>
        <w:t xml:space="preserve">Standard RL 1.1</w:t>
      </w:r>
      <w:r w:rsidDel="00000000" w:rsidR="00000000" w:rsidRPr="00000000">
        <w:rPr>
          <w:rtl w:val="0"/>
        </w:rPr>
      </w:r>
    </w:p>
    <w:tbl>
      <w:tblPr>
        <w:tblStyle w:val="Table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3510"/>
        <w:gridCol w:w="4140"/>
        <w:gridCol w:w="3960"/>
        <w:tblGridChange w:id="0">
          <w:tblGrid>
            <w:gridCol w:w="3078"/>
            <w:gridCol w:w="3510"/>
            <w:gridCol w:w="4140"/>
            <w:gridCol w:w="3960"/>
          </w:tblGrid>
        </w:tblGridChange>
      </w:tblGrid>
      <w:tr>
        <w:trPr>
          <w:cantSplit w:val="0"/>
          <w:tblHeader w:val="0"/>
        </w:trPr>
        <w:tc>
          <w:tcPr>
            <w:gridSpan w:val="4"/>
          </w:tcPr>
          <w:p w:rsidR="00000000" w:rsidDel="00000000" w:rsidP="00000000" w:rsidRDefault="00000000" w:rsidRPr="00000000" w14:paraId="000000A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the text to support an interpretation? </w:t>
            </w:r>
          </w:p>
        </w:tc>
      </w:tr>
      <w:tr>
        <w:trPr>
          <w:cantSplit w:val="0"/>
          <w:tblHeader w:val="0"/>
        </w:trPr>
        <w:tc>
          <w:tcPr>
            <w:gridSpan w:val="4"/>
          </w:tcPr>
          <w:p w:rsidR="00000000" w:rsidDel="00000000" w:rsidP="00000000" w:rsidRDefault="00000000" w:rsidRPr="00000000" w14:paraId="000000B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key details, discussion</w:t>
            </w:r>
          </w:p>
        </w:tc>
      </w:tr>
      <w:tr>
        <w:trPr>
          <w:cantSplit w:val="0"/>
          <w:tblHeader w:val="0"/>
        </w:trPr>
        <w:tc>
          <w:tcPr>
            <w:gridSpan w:val="4"/>
          </w:tcPr>
          <w:p w:rsidR="00000000" w:rsidDel="00000000" w:rsidP="00000000" w:rsidRDefault="00000000" w:rsidRPr="00000000" w14:paraId="000000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0B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0B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4"/>
          </w:tcPr>
          <w:p w:rsidR="00000000" w:rsidDel="00000000" w:rsidP="00000000" w:rsidRDefault="00000000" w:rsidRPr="00000000" w14:paraId="000000C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RL.1.1</w:t>
            </w:r>
          </w:p>
        </w:tc>
      </w:tr>
      <w:tr>
        <w:trPr>
          <w:cantSplit w:val="0"/>
          <w:tblHeader w:val="0"/>
        </w:trPr>
        <w:tc>
          <w:tcPr/>
          <w:p w:rsidR="00000000" w:rsidDel="00000000" w:rsidP="00000000" w:rsidRDefault="00000000" w:rsidRPr="00000000" w14:paraId="000000C6">
            <w:pPr>
              <w:pageBreakBefore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0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0C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0C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0C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1.1: </w:t>
            </w:r>
            <w:r w:rsidDel="00000000" w:rsidR="00000000" w:rsidRPr="00000000">
              <w:rPr>
                <w:rFonts w:ascii="Arial" w:cs="Arial" w:eastAsia="Arial" w:hAnsi="Arial"/>
                <w:color w:val="000000"/>
                <w:sz w:val="22"/>
                <w:szCs w:val="22"/>
                <w:rtl w:val="0"/>
              </w:rPr>
              <w:t xml:space="preserve">Ask and answer questions about key details in a text.</w:t>
            </w:r>
            <w:r w:rsidDel="00000000" w:rsidR="00000000" w:rsidRPr="00000000">
              <w:rPr>
                <w:rtl w:val="0"/>
              </w:rPr>
            </w:r>
          </w:p>
        </w:tc>
        <w:tc>
          <w:tcPr/>
          <w:p w:rsidR="00000000" w:rsidDel="00000000" w:rsidP="00000000" w:rsidRDefault="00000000" w:rsidRPr="00000000" w14:paraId="000000CB">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Answer and develop questions about key details in the text </w:t>
            </w:r>
          </w:p>
          <w:p w:rsidR="00000000" w:rsidDel="00000000" w:rsidP="00000000" w:rsidRDefault="00000000" w:rsidRPr="00000000" w14:paraId="000000CC">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Participate actively and appropriately in discussions about literary text. </w:t>
            </w:r>
          </w:p>
          <w:p w:rsidR="00000000" w:rsidDel="00000000" w:rsidP="00000000" w:rsidRDefault="00000000" w:rsidRPr="00000000" w14:paraId="000000C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E">
            <w:pPr>
              <w:pageBreakBefore w:val="0"/>
              <w:numPr>
                <w:ilvl w:val="0"/>
                <w:numId w:val="110"/>
              </w:numPr>
              <w:ind w:left="720" w:hanging="360"/>
              <w:rPr>
                <w:sz w:val="22"/>
                <w:szCs w:val="22"/>
              </w:rPr>
            </w:pPr>
            <w:r w:rsidDel="00000000" w:rsidR="00000000" w:rsidRPr="00000000">
              <w:rPr>
                <w:rFonts w:ascii="Arial" w:cs="Arial" w:eastAsia="Arial" w:hAnsi="Arial"/>
                <w:sz w:val="22"/>
                <w:szCs w:val="22"/>
                <w:rtl w:val="0"/>
              </w:rPr>
              <w:t xml:space="preserve">Ask questions during and after a reading</w:t>
            </w:r>
          </w:p>
          <w:p w:rsidR="00000000" w:rsidDel="00000000" w:rsidP="00000000" w:rsidRDefault="00000000" w:rsidRPr="00000000" w14:paraId="000000CF">
            <w:pPr>
              <w:pageBreakBefore w:val="0"/>
              <w:numPr>
                <w:ilvl w:val="0"/>
                <w:numId w:val="110"/>
              </w:numPr>
              <w:ind w:left="720" w:hanging="360"/>
              <w:rPr>
                <w:sz w:val="22"/>
                <w:szCs w:val="22"/>
              </w:rPr>
            </w:pPr>
            <w:r w:rsidDel="00000000" w:rsidR="00000000" w:rsidRPr="00000000">
              <w:rPr>
                <w:rFonts w:ascii="Arial" w:cs="Arial" w:eastAsia="Arial" w:hAnsi="Arial"/>
                <w:sz w:val="22"/>
                <w:szCs w:val="22"/>
                <w:rtl w:val="0"/>
              </w:rPr>
              <w:t xml:space="preserve">Model how to use key details to support answers </w:t>
            </w:r>
          </w:p>
          <w:p w:rsidR="00000000" w:rsidDel="00000000" w:rsidP="00000000" w:rsidRDefault="00000000" w:rsidRPr="00000000" w14:paraId="000000D0">
            <w:pPr>
              <w:pageBreakBefore w:val="0"/>
              <w:numPr>
                <w:ilvl w:val="0"/>
                <w:numId w:val="110"/>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answer questions</w:t>
            </w:r>
          </w:p>
          <w:p w:rsidR="00000000" w:rsidDel="00000000" w:rsidP="00000000" w:rsidRDefault="00000000" w:rsidRPr="00000000" w14:paraId="000000D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(with prompting and support from the teacher) when listening to Richard and Florence Atwater’s </w:t>
            </w:r>
            <w:r w:rsidDel="00000000" w:rsidR="00000000" w:rsidRPr="00000000">
              <w:rPr>
                <w:rFonts w:ascii="Arial" w:cs="Arial" w:eastAsia="Arial" w:hAnsi="Arial"/>
                <w:sz w:val="22"/>
                <w:szCs w:val="22"/>
                <w:u w:val="single"/>
                <w:rtl w:val="0"/>
              </w:rPr>
              <w:t xml:space="preserve">Mr. Popper’s Penguins, </w:t>
            </w:r>
            <w:r w:rsidDel="00000000" w:rsidR="00000000" w:rsidRPr="00000000">
              <w:rPr>
                <w:rFonts w:ascii="Arial" w:cs="Arial" w:eastAsia="Arial" w:hAnsi="Arial"/>
                <w:sz w:val="22"/>
                <w:szCs w:val="22"/>
                <w:rtl w:val="0"/>
              </w:rPr>
              <w:t xml:space="preserve">ask questions about the events that occur and answer by offering key details drawn from the text.</w:t>
            </w:r>
          </w:p>
        </w:tc>
      </w:tr>
      <w:tr>
        <w:trPr>
          <w:cantSplit w:val="0"/>
          <w:tblHeader w:val="0"/>
        </w:trPr>
        <w:tc>
          <w:tcPr>
            <w:gridSpan w:val="4"/>
          </w:tcPr>
          <w:p w:rsidR="00000000" w:rsidDel="00000000" w:rsidP="00000000" w:rsidRDefault="00000000" w:rsidRPr="00000000" w14:paraId="000000D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4"/>
          </w:tcPr>
          <w:p w:rsidR="00000000" w:rsidDel="00000000" w:rsidP="00000000" w:rsidRDefault="00000000" w:rsidRPr="00000000" w14:paraId="000000D7">
            <w:pPr>
              <w:pageBreakBefore w:val="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0D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0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0D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0DF">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Research Activities with cross curricular themes</w:t>
            </w:r>
          </w:p>
          <w:p w:rsidR="00000000" w:rsidDel="00000000" w:rsidP="00000000" w:rsidRDefault="00000000" w:rsidRPr="00000000" w14:paraId="000000E0">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a journal diary</w:t>
            </w:r>
          </w:p>
          <w:p w:rsidR="00000000" w:rsidDel="00000000" w:rsidP="00000000" w:rsidRDefault="00000000" w:rsidRPr="00000000" w14:paraId="000000E1">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Write letters to the character</w:t>
            </w:r>
          </w:p>
          <w:p w:rsidR="00000000" w:rsidDel="00000000" w:rsidP="00000000" w:rsidRDefault="00000000" w:rsidRPr="00000000" w14:paraId="000000E2">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Compare/contrast </w:t>
            </w:r>
          </w:p>
          <w:p w:rsidR="00000000" w:rsidDel="00000000" w:rsidP="00000000" w:rsidRDefault="00000000" w:rsidRPr="00000000" w14:paraId="000000E3">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Higher Level Text that includes similar theme</w:t>
            </w:r>
          </w:p>
        </w:tc>
        <w:tc>
          <w:tcPr/>
          <w:p w:rsidR="00000000" w:rsidDel="00000000" w:rsidP="00000000" w:rsidRDefault="00000000" w:rsidRPr="00000000" w14:paraId="000000E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0E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0E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0E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0E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0E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0E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0EB">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0E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0E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Small group</w:t>
            </w:r>
          </w:p>
          <w:p w:rsidR="00000000" w:rsidDel="00000000" w:rsidP="00000000" w:rsidRDefault="00000000" w:rsidRPr="00000000" w14:paraId="000000E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0F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0F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0F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0F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0F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0F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0F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tc>
        <w:tc>
          <w:tcPr/>
          <w:p w:rsidR="00000000" w:rsidDel="00000000" w:rsidP="00000000" w:rsidRDefault="00000000" w:rsidRPr="00000000" w14:paraId="000000F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w:t>
            </w:r>
          </w:p>
          <w:p w:rsidR="00000000" w:rsidDel="00000000" w:rsidP="00000000" w:rsidRDefault="00000000" w:rsidRPr="00000000" w14:paraId="000000F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0F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Reading comprehension passages to monitor progress </w:t>
            </w:r>
          </w:p>
          <w:p w:rsidR="00000000" w:rsidDel="00000000" w:rsidP="00000000" w:rsidRDefault="00000000" w:rsidRPr="00000000" w14:paraId="000000FA">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C">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1</w:t>
      </w:r>
    </w:p>
    <w:p w:rsidR="00000000" w:rsidDel="00000000" w:rsidP="00000000" w:rsidRDefault="00000000" w:rsidRPr="00000000" w14:paraId="000000F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0F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1.2</w:t>
      </w:r>
    </w:p>
    <w:p w:rsidR="00000000" w:rsidDel="00000000" w:rsidP="00000000" w:rsidRDefault="00000000" w:rsidRPr="00000000" w14:paraId="000000FF">
      <w:pPr>
        <w:pageBreakBefore w:val="0"/>
        <w:jc w:val="center"/>
        <w:rPr>
          <w:rFonts w:ascii="Arial" w:cs="Arial" w:eastAsia="Arial" w:hAnsi="Arial"/>
          <w:b w:val="1"/>
          <w:sz w:val="22"/>
          <w:szCs w:val="22"/>
        </w:rPr>
      </w:pP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4410"/>
        <w:gridCol w:w="3960"/>
        <w:gridCol w:w="3330"/>
        <w:tblGridChange w:id="0">
          <w:tblGrid>
            <w:gridCol w:w="2988"/>
            <w:gridCol w:w="4410"/>
            <w:gridCol w:w="3960"/>
            <w:gridCol w:w="3330"/>
          </w:tblGrid>
        </w:tblGridChange>
      </w:tblGrid>
      <w:tr>
        <w:trPr>
          <w:cantSplit w:val="0"/>
          <w:tblHeader w:val="0"/>
        </w:trPr>
        <w:tc>
          <w:tcPr>
            <w:gridSpan w:val="4"/>
          </w:tcPr>
          <w:p w:rsidR="00000000" w:rsidDel="00000000" w:rsidP="00000000" w:rsidRDefault="00000000" w:rsidRPr="00000000" w14:paraId="0000010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message the author is trying to convey?</w:t>
            </w:r>
          </w:p>
        </w:tc>
      </w:tr>
      <w:tr>
        <w:trPr>
          <w:cantSplit w:val="0"/>
          <w:tblHeader w:val="0"/>
        </w:trPr>
        <w:tc>
          <w:tcPr>
            <w:gridSpan w:val="4"/>
          </w:tcPr>
          <w:p w:rsidR="00000000" w:rsidDel="00000000" w:rsidP="00000000" w:rsidRDefault="00000000" w:rsidRPr="00000000" w14:paraId="0000010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summarize, key details, central message, lesson</w:t>
            </w:r>
          </w:p>
        </w:tc>
      </w:tr>
      <w:tr>
        <w:trPr>
          <w:cantSplit w:val="0"/>
          <w:tblHeader w:val="0"/>
        </w:trPr>
        <w:tc>
          <w:tcPr>
            <w:gridSpan w:val="4"/>
          </w:tcPr>
          <w:p w:rsidR="00000000" w:rsidDel="00000000" w:rsidP="00000000" w:rsidRDefault="00000000" w:rsidRPr="00000000" w14:paraId="0000010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10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11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4"/>
          </w:tcPr>
          <w:p w:rsidR="00000000" w:rsidDel="00000000" w:rsidP="00000000" w:rsidRDefault="00000000" w:rsidRPr="00000000" w14:paraId="0000011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RL.1.2</w:t>
            </w:r>
          </w:p>
        </w:tc>
      </w:tr>
      <w:tr>
        <w:trPr>
          <w:cantSplit w:val="0"/>
          <w:tblHeader w:val="0"/>
        </w:trPr>
        <w:tc>
          <w:tcPr/>
          <w:p w:rsidR="00000000" w:rsidDel="00000000" w:rsidP="00000000" w:rsidRDefault="00000000" w:rsidRPr="00000000" w14:paraId="0000011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1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1C">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 Retell stories, including key details, and demonstrate understanding of their central message or lesson.</w:t>
            </w:r>
          </w:p>
          <w:p w:rsidR="00000000" w:rsidDel="00000000" w:rsidP="00000000" w:rsidRDefault="00000000" w:rsidRPr="00000000" w14:paraId="0000011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1E">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Summarize events of a story including key details </w:t>
            </w:r>
          </w:p>
          <w:p w:rsidR="00000000" w:rsidDel="00000000" w:rsidP="00000000" w:rsidRDefault="00000000" w:rsidRPr="00000000" w14:paraId="0000011F">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the author’s central message or lesson </w:t>
            </w:r>
          </w:p>
        </w:tc>
        <w:tc>
          <w:tcPr/>
          <w:p w:rsidR="00000000" w:rsidDel="00000000" w:rsidP="00000000" w:rsidRDefault="00000000" w:rsidRPr="00000000" w14:paraId="00000120">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Have students retell story in a logical sequence (i.e. flannel board, role play)</w:t>
            </w:r>
          </w:p>
          <w:p w:rsidR="00000000" w:rsidDel="00000000" w:rsidP="00000000" w:rsidRDefault="00000000" w:rsidRPr="00000000" w14:paraId="00000121">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Model how to determine the author’s central message or lesson</w:t>
            </w:r>
          </w:p>
        </w:tc>
        <w:tc>
          <w:tcPr/>
          <w:p w:rsidR="00000000" w:rsidDel="00000000" w:rsidP="00000000" w:rsidRDefault="00000000" w:rsidRPr="00000000" w14:paraId="00000122">
            <w:pPr>
              <w:pageBreakBefore w:val="0"/>
              <w:numPr>
                <w:ilvl w:val="0"/>
                <w:numId w:val="59"/>
              </w:numPr>
              <w:ind w:left="342" w:hanging="360"/>
              <w:rPr>
                <w:sz w:val="22"/>
                <w:szCs w:val="22"/>
              </w:rPr>
            </w:pPr>
            <w:r w:rsidDel="00000000" w:rsidR="00000000" w:rsidRPr="00000000">
              <w:rPr>
                <w:rFonts w:ascii="Arial" w:cs="Arial" w:eastAsia="Arial" w:hAnsi="Arial"/>
                <w:sz w:val="22"/>
                <w:szCs w:val="22"/>
                <w:rtl w:val="0"/>
              </w:rPr>
              <w:t xml:space="preserve">Students retell Arnold Lobel’s </w:t>
            </w:r>
            <w:r w:rsidDel="00000000" w:rsidR="00000000" w:rsidRPr="00000000">
              <w:rPr>
                <w:rFonts w:ascii="Arial" w:cs="Arial" w:eastAsia="Arial" w:hAnsi="Arial"/>
                <w:sz w:val="22"/>
                <w:szCs w:val="22"/>
                <w:u w:val="single"/>
                <w:rtl w:val="0"/>
              </w:rPr>
              <w:t xml:space="preserve">Frog and Toad Together</w:t>
            </w:r>
            <w:r w:rsidDel="00000000" w:rsidR="00000000" w:rsidRPr="00000000">
              <w:rPr>
                <w:rFonts w:ascii="Arial" w:cs="Arial" w:eastAsia="Arial" w:hAnsi="Arial"/>
                <w:sz w:val="22"/>
                <w:szCs w:val="22"/>
                <w:rtl w:val="0"/>
              </w:rPr>
              <w:t xml:space="preserve"> while demonstrating their understanding of a central message or lesson of the story. (e.g. how friends are able to solve problems together, how hard work pays off)</w:t>
            </w:r>
          </w:p>
        </w:tc>
      </w:tr>
      <w:tr>
        <w:trPr>
          <w:cantSplit w:val="0"/>
          <w:tblHeader w:val="0"/>
        </w:trPr>
        <w:tc>
          <w:tcPr>
            <w:gridSpan w:val="4"/>
          </w:tcPr>
          <w:p w:rsidR="00000000" w:rsidDel="00000000" w:rsidP="00000000" w:rsidRDefault="00000000" w:rsidRPr="00000000" w14:paraId="0000012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2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2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2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2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2B">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12C">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alternate ending</w:t>
            </w:r>
          </w:p>
          <w:p w:rsidR="00000000" w:rsidDel="00000000" w:rsidP="00000000" w:rsidRDefault="00000000" w:rsidRPr="00000000" w14:paraId="0000012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2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3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Reader’s Theatre</w:t>
            </w:r>
          </w:p>
          <w:p w:rsidR="00000000" w:rsidDel="00000000" w:rsidP="00000000" w:rsidRDefault="00000000" w:rsidRPr="00000000" w14:paraId="0000013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3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3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13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3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3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Real-life connections</w:t>
            </w:r>
          </w:p>
        </w:tc>
        <w:tc>
          <w:tcPr/>
          <w:p w:rsidR="00000000" w:rsidDel="00000000" w:rsidP="00000000" w:rsidRDefault="00000000" w:rsidRPr="00000000" w14:paraId="0000013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Small group</w:t>
            </w:r>
          </w:p>
          <w:p w:rsidR="00000000" w:rsidDel="00000000" w:rsidP="00000000" w:rsidRDefault="00000000" w:rsidRPr="00000000" w14:paraId="0000013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3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3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13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3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3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3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3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tc>
        <w:tc>
          <w:tcPr/>
          <w:p w:rsidR="00000000" w:rsidDel="00000000" w:rsidP="00000000" w:rsidRDefault="00000000" w:rsidRPr="00000000" w14:paraId="0000014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Incorporating technology, film clips</w:t>
            </w:r>
          </w:p>
          <w:p w:rsidR="00000000" w:rsidDel="00000000" w:rsidP="00000000" w:rsidRDefault="00000000" w:rsidRPr="00000000" w14:paraId="0000014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42">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4">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1</w:t>
      </w:r>
    </w:p>
    <w:p w:rsidR="00000000" w:rsidDel="00000000" w:rsidP="00000000" w:rsidRDefault="00000000" w:rsidRPr="00000000" w14:paraId="0000014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4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1.3</w:t>
      </w:r>
    </w:p>
    <w:p w:rsidR="00000000" w:rsidDel="00000000" w:rsidP="00000000" w:rsidRDefault="00000000" w:rsidRPr="00000000" w14:paraId="00000147">
      <w:pPr>
        <w:pageBreakBefore w:val="0"/>
        <w:rPr>
          <w:rFonts w:ascii="Arial" w:cs="Arial" w:eastAsia="Arial" w:hAnsi="Arial"/>
          <w:b w:val="1"/>
          <w:sz w:val="22"/>
          <w:szCs w:val="22"/>
        </w:rPr>
      </w:pPr>
      <w:r w:rsidDel="00000000" w:rsidR="00000000" w:rsidRPr="00000000">
        <w:rPr>
          <w:rtl w:val="0"/>
        </w:rPr>
      </w:r>
    </w:p>
    <w:tbl>
      <w:tblPr>
        <w:tblStyle w:val="Table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14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how characters, events, and ideas develop and interact?</w:t>
            </w:r>
            <w:r w:rsidDel="00000000" w:rsidR="00000000" w:rsidRPr="00000000">
              <w:rPr>
                <w:rtl w:val="0"/>
              </w:rPr>
            </w:r>
          </w:p>
        </w:tc>
      </w:tr>
      <w:tr>
        <w:trPr>
          <w:cantSplit w:val="0"/>
          <w:tblHeader w:val="0"/>
        </w:trPr>
        <w:tc>
          <w:tcPr>
            <w:gridSpan w:val="4"/>
          </w:tcPr>
          <w:p w:rsidR="00000000" w:rsidDel="00000000" w:rsidP="00000000" w:rsidRDefault="00000000" w:rsidRPr="00000000" w14:paraId="0000014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characters, settings, events, key details, illustrations</w:t>
            </w:r>
          </w:p>
        </w:tc>
      </w:tr>
      <w:tr>
        <w:trPr>
          <w:cantSplit w:val="0"/>
          <w:tblHeader w:val="0"/>
        </w:trPr>
        <w:tc>
          <w:tcPr>
            <w:gridSpan w:val="4"/>
          </w:tcPr>
          <w:p w:rsidR="00000000" w:rsidDel="00000000" w:rsidP="00000000" w:rsidRDefault="00000000" w:rsidRPr="00000000" w14:paraId="0000015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15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15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4"/>
          </w:tcPr>
          <w:p w:rsidR="00000000" w:rsidDel="00000000" w:rsidP="00000000" w:rsidRDefault="00000000" w:rsidRPr="00000000" w14:paraId="000001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RL.1.3</w:t>
            </w:r>
          </w:p>
        </w:tc>
      </w:tr>
      <w:tr>
        <w:trPr>
          <w:cantSplit w:val="0"/>
          <w:tblHeader w:val="0"/>
        </w:trPr>
        <w:tc>
          <w:tcPr/>
          <w:p w:rsidR="00000000" w:rsidDel="00000000" w:rsidP="00000000" w:rsidRDefault="00000000" w:rsidRPr="00000000" w14:paraId="0000016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6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6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64">
            <w:pPr>
              <w:pageBreakBefore w:val="0"/>
              <w:spacing w:before="10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1.3. </w:t>
            </w:r>
            <w:r w:rsidDel="00000000" w:rsidR="00000000" w:rsidRPr="00000000">
              <w:rPr>
                <w:rFonts w:ascii="Arial" w:cs="Arial" w:eastAsia="Arial" w:hAnsi="Arial"/>
                <w:color w:val="000000"/>
                <w:sz w:val="22"/>
                <w:szCs w:val="22"/>
                <w:rtl w:val="0"/>
              </w:rPr>
              <w:t xml:space="preserve">Describe characters, settings, and major event(s) in a story, using key details.</w:t>
            </w:r>
          </w:p>
          <w:p w:rsidR="00000000" w:rsidDel="00000000" w:rsidP="00000000" w:rsidRDefault="00000000" w:rsidRPr="00000000" w14:paraId="0000016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6">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elements in a story, including characters and the setting</w:t>
            </w:r>
          </w:p>
          <w:p w:rsidR="00000000" w:rsidDel="00000000" w:rsidP="00000000" w:rsidRDefault="00000000" w:rsidRPr="00000000" w14:paraId="00000167">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characters, settings, and major events using key details </w:t>
            </w:r>
          </w:p>
          <w:p w:rsidR="00000000" w:rsidDel="00000000" w:rsidP="00000000" w:rsidRDefault="00000000" w:rsidRPr="00000000" w14:paraId="00000168">
            <w:pPr>
              <w:pageBreakBefore w:val="0"/>
              <w:numPr>
                <w:ilvl w:val="0"/>
                <w:numId w:val="109"/>
              </w:numPr>
              <w:ind w:left="720" w:hanging="360"/>
              <w:rPr>
                <w:sz w:val="22"/>
                <w:szCs w:val="22"/>
              </w:rPr>
            </w:pPr>
            <w:r w:rsidDel="00000000" w:rsidR="00000000" w:rsidRPr="00000000">
              <w:rPr>
                <w:rFonts w:ascii="Arial" w:cs="Arial" w:eastAsia="Arial" w:hAnsi="Arial"/>
                <w:sz w:val="22"/>
                <w:szCs w:val="22"/>
                <w:rtl w:val="0"/>
              </w:rPr>
              <w:t xml:space="preserve">Create illustrations to depict characters, settings, and major story events </w:t>
            </w:r>
          </w:p>
          <w:p w:rsidR="00000000" w:rsidDel="00000000" w:rsidP="00000000" w:rsidRDefault="00000000" w:rsidRPr="00000000" w14:paraId="00000169">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A">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Teach story elements through guided questions </w:t>
            </w:r>
          </w:p>
          <w:p w:rsidR="00000000" w:rsidDel="00000000" w:rsidP="00000000" w:rsidRDefault="00000000" w:rsidRPr="00000000" w14:paraId="0000016B">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Use graphic organizers to teach story elements (i.e. story map/web)</w:t>
            </w:r>
          </w:p>
          <w:p w:rsidR="00000000" w:rsidDel="00000000" w:rsidP="00000000" w:rsidRDefault="00000000" w:rsidRPr="00000000" w14:paraId="0000016C">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Use illustrations within text for questioning</w:t>
            </w:r>
          </w:p>
          <w:p w:rsidR="00000000" w:rsidDel="00000000" w:rsidP="00000000" w:rsidRDefault="00000000" w:rsidRPr="00000000" w14:paraId="0000016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E">
            <w:pPr>
              <w:pageBreakBefore w:val="0"/>
              <w:numPr>
                <w:ilvl w:val="0"/>
                <w:numId w:val="60"/>
              </w:numPr>
              <w:ind w:left="342" w:hanging="360"/>
              <w:rPr>
                <w:sz w:val="22"/>
                <w:szCs w:val="22"/>
              </w:rPr>
            </w:pPr>
            <w:r w:rsidDel="00000000" w:rsidR="00000000" w:rsidRPr="00000000">
              <w:rPr>
                <w:rFonts w:ascii="Arial" w:cs="Arial" w:eastAsia="Arial" w:hAnsi="Arial"/>
                <w:sz w:val="22"/>
                <w:szCs w:val="22"/>
                <w:rtl w:val="0"/>
              </w:rPr>
              <w:t xml:space="preserve">Kevin Henkes author study (Lily’s Purple Plastic Purse, Wemberly Worried, Sheila Rae the Brave, Chester’s Way, Chrysanthemum)</w:t>
            </w:r>
          </w:p>
        </w:tc>
      </w:tr>
      <w:tr>
        <w:trPr>
          <w:cantSplit w:val="0"/>
          <w:tblHeader w:val="0"/>
        </w:trPr>
        <w:tc>
          <w:tcPr>
            <w:gridSpan w:val="4"/>
          </w:tcPr>
          <w:p w:rsidR="00000000" w:rsidDel="00000000" w:rsidP="00000000" w:rsidRDefault="00000000" w:rsidRPr="00000000" w14:paraId="000001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7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7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7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77">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Conduct observations of peers and conduct character study</w:t>
            </w:r>
          </w:p>
          <w:p w:rsidR="00000000" w:rsidDel="00000000" w:rsidP="00000000" w:rsidRDefault="00000000" w:rsidRPr="00000000" w14:paraId="00000178">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17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Create word wall of character traits</w:t>
            </w:r>
          </w:p>
          <w:p w:rsidR="00000000" w:rsidDel="00000000" w:rsidP="00000000" w:rsidRDefault="00000000" w:rsidRPr="00000000" w14:paraId="0000017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Associate pictures/gestures with words</w:t>
            </w:r>
          </w:p>
          <w:p w:rsidR="00000000" w:rsidDel="00000000" w:rsidP="00000000" w:rsidRDefault="00000000" w:rsidRPr="00000000" w14:paraId="0000017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7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7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Build background knowledge of character traits</w:t>
            </w:r>
          </w:p>
          <w:p w:rsidR="00000000" w:rsidDel="00000000" w:rsidP="00000000" w:rsidRDefault="00000000" w:rsidRPr="00000000" w14:paraId="00000180">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Emotion visuals</w:t>
            </w:r>
          </w:p>
          <w:p w:rsidR="00000000" w:rsidDel="00000000" w:rsidP="00000000" w:rsidRDefault="00000000" w:rsidRPr="00000000" w14:paraId="0000018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Create word wall of character traits</w:t>
            </w:r>
          </w:p>
          <w:p w:rsidR="00000000" w:rsidDel="00000000" w:rsidP="00000000" w:rsidRDefault="00000000" w:rsidRPr="00000000" w14:paraId="0000018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Associate pictures/gestures with words</w:t>
            </w:r>
          </w:p>
          <w:p w:rsidR="00000000" w:rsidDel="00000000" w:rsidP="00000000" w:rsidRDefault="00000000" w:rsidRPr="00000000" w14:paraId="0000018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8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8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Small group</w:t>
            </w:r>
          </w:p>
          <w:p w:rsidR="00000000" w:rsidDel="00000000" w:rsidP="00000000" w:rsidRDefault="00000000" w:rsidRPr="00000000" w14:paraId="0000018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88">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aloud</w:t>
            </w:r>
          </w:p>
          <w:p w:rsidR="00000000" w:rsidDel="00000000" w:rsidP="00000000" w:rsidRDefault="00000000" w:rsidRPr="00000000" w14:paraId="0000018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8A">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Create word wall of character traits</w:t>
            </w:r>
          </w:p>
          <w:p w:rsidR="00000000" w:rsidDel="00000000" w:rsidP="00000000" w:rsidRDefault="00000000" w:rsidRPr="00000000" w14:paraId="0000018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Implement character ed lessons</w:t>
            </w:r>
          </w:p>
          <w:p w:rsidR="00000000" w:rsidDel="00000000" w:rsidP="00000000" w:rsidRDefault="00000000" w:rsidRPr="00000000" w14:paraId="0000018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Role playing</w:t>
            </w:r>
          </w:p>
          <w:p w:rsidR="00000000" w:rsidDel="00000000" w:rsidP="00000000" w:rsidRDefault="00000000" w:rsidRPr="00000000" w14:paraId="0000018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Exemplar at K level</w:t>
            </w:r>
          </w:p>
          <w:p w:rsidR="00000000" w:rsidDel="00000000" w:rsidP="00000000" w:rsidRDefault="00000000" w:rsidRPr="00000000" w14:paraId="0000018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190">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91">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9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94">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19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1</w:t>
      </w:r>
    </w:p>
    <w:p w:rsidR="00000000" w:rsidDel="00000000" w:rsidP="00000000" w:rsidRDefault="00000000" w:rsidRPr="00000000" w14:paraId="0000019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9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1.4</w:t>
      </w:r>
    </w:p>
    <w:p w:rsidR="00000000" w:rsidDel="00000000" w:rsidP="00000000" w:rsidRDefault="00000000" w:rsidRPr="00000000" w14:paraId="00000198">
      <w:pPr>
        <w:pageBreakBefore w:val="0"/>
        <w:rPr>
          <w:rFonts w:ascii="Arial" w:cs="Arial" w:eastAsia="Arial" w:hAnsi="Arial"/>
          <w:b w:val="1"/>
          <w:sz w:val="22"/>
          <w:szCs w:val="22"/>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90"/>
        <w:gridCol w:w="4050"/>
        <w:tblGridChange w:id="0">
          <w:tblGrid>
            <w:gridCol w:w="2988"/>
            <w:gridCol w:w="3600"/>
            <w:gridCol w:w="3960"/>
            <w:gridCol w:w="90"/>
            <w:gridCol w:w="4050"/>
          </w:tblGrid>
        </w:tblGridChange>
      </w:tblGrid>
      <w:tr>
        <w:trPr>
          <w:cantSplit w:val="0"/>
          <w:tblHeader w:val="0"/>
        </w:trPr>
        <w:tc>
          <w:tcPr>
            <w:gridSpan w:val="5"/>
            <w:shd w:fill="ffffff" w:val="clear"/>
          </w:tcPr>
          <w:p w:rsidR="00000000" w:rsidDel="00000000" w:rsidP="00000000" w:rsidRDefault="00000000" w:rsidRPr="00000000" w14:paraId="0000019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interpret the author’s use of language?   </w:t>
            </w:r>
          </w:p>
        </w:tc>
      </w:tr>
      <w:tr>
        <w:trPr>
          <w:cantSplit w:val="0"/>
          <w:tblHeader w:val="0"/>
        </w:trPr>
        <w:tc>
          <w:tcPr>
            <w:gridSpan w:val="5"/>
            <w:shd w:fill="ffffff" w:val="clear"/>
          </w:tcPr>
          <w:p w:rsidR="00000000" w:rsidDel="00000000" w:rsidP="00000000" w:rsidRDefault="00000000" w:rsidRPr="00000000" w14:paraId="0000019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feelings, senses, illustrations, role play, poems</w:t>
            </w:r>
          </w:p>
        </w:tc>
      </w:tr>
      <w:tr>
        <w:trPr>
          <w:cantSplit w:val="0"/>
          <w:tblHeader w:val="0"/>
        </w:trPr>
        <w:tc>
          <w:tcPr>
            <w:gridSpan w:val="5"/>
            <w:shd w:fill="ffffff" w:val="clear"/>
          </w:tcPr>
          <w:p w:rsidR="00000000" w:rsidDel="00000000" w:rsidP="00000000" w:rsidRDefault="00000000" w:rsidRPr="00000000" w14:paraId="000001A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shd w:fill="ffffff" w:val="clear"/>
          </w:tcPr>
          <w:p w:rsidR="00000000" w:rsidDel="00000000" w:rsidP="00000000" w:rsidRDefault="00000000" w:rsidRPr="00000000" w14:paraId="000001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5"/>
            <w:shd w:fill="ffffff" w:val="clear"/>
          </w:tcPr>
          <w:p w:rsidR="00000000" w:rsidDel="00000000" w:rsidP="00000000" w:rsidRDefault="00000000" w:rsidRPr="00000000" w14:paraId="000001A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5"/>
            <w:shd w:fill="ffffff" w:val="clear"/>
          </w:tcPr>
          <w:p w:rsidR="00000000" w:rsidDel="00000000" w:rsidP="00000000" w:rsidRDefault="00000000" w:rsidRPr="00000000" w14:paraId="000001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RL.1.4</w:t>
            </w:r>
          </w:p>
        </w:tc>
      </w:tr>
      <w:tr>
        <w:trPr>
          <w:cantSplit w:val="0"/>
          <w:tblHeader w:val="0"/>
        </w:trPr>
        <w:tc>
          <w:tcPr/>
          <w:p w:rsidR="00000000" w:rsidDel="00000000" w:rsidP="00000000" w:rsidRDefault="00000000" w:rsidRPr="00000000" w14:paraId="000001B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B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B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gridSpan w:val="2"/>
          </w:tcPr>
          <w:p w:rsidR="00000000" w:rsidDel="00000000" w:rsidP="00000000" w:rsidRDefault="00000000" w:rsidRPr="00000000" w14:paraId="000001B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BC">
            <w:pPr>
              <w:pageBreakBefore w:val="0"/>
              <w:shd w:fill="ffffff" w:val="clear"/>
              <w:spacing w:before="100" w:lineRule="auto"/>
              <w:rPr>
                <w:rFonts w:ascii="Helvetica Neue" w:cs="Helvetica Neue" w:eastAsia="Helvetica Neue" w:hAnsi="Helvetica Neue"/>
                <w:color w:val="000000"/>
                <w:sz w:val="22"/>
                <w:szCs w:val="22"/>
              </w:rPr>
            </w:pPr>
            <w:r w:rsidDel="00000000" w:rsidR="00000000" w:rsidRPr="00000000">
              <w:rPr>
                <w:rFonts w:ascii="Arial" w:cs="Arial" w:eastAsia="Arial" w:hAnsi="Arial"/>
                <w:color w:val="000000"/>
                <w:sz w:val="22"/>
                <w:szCs w:val="22"/>
                <w:rtl w:val="0"/>
              </w:rPr>
              <w:t xml:space="preserve">1.4. Identify words and phrases in stories or poems that suggest feelings or appeal to the senses.</w:t>
            </w:r>
            <w:r w:rsidDel="00000000" w:rsidR="00000000" w:rsidRPr="00000000">
              <w:rPr>
                <w:rtl w:val="0"/>
              </w:rPr>
            </w:r>
          </w:p>
          <w:p w:rsidR="00000000" w:rsidDel="00000000" w:rsidP="00000000" w:rsidRDefault="00000000" w:rsidRPr="00000000" w14:paraId="000001B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BE">
            <w:pPr>
              <w:pageBreakBefore w:val="0"/>
              <w:numPr>
                <w:ilvl w:val="0"/>
                <w:numId w:val="61"/>
              </w:numPr>
              <w:ind w:left="342" w:hanging="360"/>
              <w:rPr>
                <w:sz w:val="22"/>
                <w:szCs w:val="22"/>
              </w:rPr>
            </w:pPr>
            <w:r w:rsidDel="00000000" w:rsidR="00000000" w:rsidRPr="00000000">
              <w:rPr>
                <w:rFonts w:ascii="Arial" w:cs="Arial" w:eastAsia="Arial" w:hAnsi="Arial"/>
                <w:sz w:val="22"/>
                <w:szCs w:val="22"/>
                <w:rtl w:val="0"/>
              </w:rPr>
              <w:t xml:space="preserve">Use text to identify words that show feelings and appeal to the senses</w:t>
            </w:r>
          </w:p>
        </w:tc>
        <w:tc>
          <w:tcPr/>
          <w:p w:rsidR="00000000" w:rsidDel="00000000" w:rsidP="00000000" w:rsidRDefault="00000000" w:rsidRPr="00000000" w14:paraId="000001BF">
            <w:pPr>
              <w:pageBreakBefore w:val="0"/>
              <w:numPr>
                <w:ilvl w:val="0"/>
                <w:numId w:val="101"/>
              </w:numPr>
              <w:ind w:left="720" w:hanging="360"/>
              <w:rPr>
                <w:sz w:val="22"/>
                <w:szCs w:val="22"/>
              </w:rPr>
            </w:pPr>
            <w:r w:rsidDel="00000000" w:rsidR="00000000" w:rsidRPr="00000000">
              <w:rPr>
                <w:rFonts w:ascii="Arial" w:cs="Arial" w:eastAsia="Arial" w:hAnsi="Arial"/>
                <w:sz w:val="22"/>
                <w:szCs w:val="22"/>
                <w:rtl w:val="0"/>
              </w:rPr>
              <w:t xml:space="preserve">Review feelings:</w:t>
            </w:r>
          </w:p>
          <w:p w:rsidR="00000000" w:rsidDel="00000000" w:rsidP="00000000" w:rsidRDefault="00000000" w:rsidRPr="00000000" w14:paraId="000001C0">
            <w:pPr>
              <w:pageBreakBefore w:val="0"/>
              <w:numPr>
                <w:ilvl w:val="0"/>
                <w:numId w:val="102"/>
              </w:numPr>
              <w:ind w:left="1080" w:hanging="360"/>
              <w:rPr>
                <w:sz w:val="22"/>
                <w:szCs w:val="22"/>
              </w:rPr>
            </w:pPr>
            <w:r w:rsidDel="00000000" w:rsidR="00000000" w:rsidRPr="00000000">
              <w:rPr>
                <w:rFonts w:ascii="Arial" w:cs="Arial" w:eastAsia="Arial" w:hAnsi="Arial"/>
                <w:sz w:val="22"/>
                <w:szCs w:val="22"/>
                <w:rtl w:val="0"/>
              </w:rPr>
              <w:t xml:space="preserve">Use book about feelings (i.e. </w:t>
            </w:r>
            <w:r w:rsidDel="00000000" w:rsidR="00000000" w:rsidRPr="00000000">
              <w:rPr>
                <w:rFonts w:ascii="Arial" w:cs="Arial" w:eastAsia="Arial" w:hAnsi="Arial"/>
                <w:i w:val="1"/>
                <w:sz w:val="22"/>
                <w:szCs w:val="22"/>
                <w:rtl w:val="0"/>
              </w:rPr>
              <w:t xml:space="preserve">My Many Colored Days </w:t>
            </w:r>
            <w:r w:rsidDel="00000000" w:rsidR="00000000" w:rsidRPr="00000000">
              <w:rPr>
                <w:rFonts w:ascii="Arial" w:cs="Arial" w:eastAsia="Arial" w:hAnsi="Arial"/>
                <w:sz w:val="22"/>
                <w:szCs w:val="22"/>
                <w:rtl w:val="0"/>
              </w:rPr>
              <w:t xml:space="preserve">by. Dr. Seuss) </w:t>
            </w:r>
          </w:p>
          <w:p w:rsidR="00000000" w:rsidDel="00000000" w:rsidP="00000000" w:rsidRDefault="00000000" w:rsidRPr="00000000" w14:paraId="000001C1">
            <w:pPr>
              <w:pageBreakBefore w:val="0"/>
              <w:numPr>
                <w:ilvl w:val="0"/>
                <w:numId w:val="102"/>
              </w:numPr>
              <w:ind w:left="1080" w:hanging="360"/>
              <w:rPr>
                <w:sz w:val="22"/>
                <w:szCs w:val="22"/>
              </w:rPr>
            </w:pPr>
            <w:r w:rsidDel="00000000" w:rsidR="00000000" w:rsidRPr="00000000">
              <w:rPr>
                <w:rFonts w:ascii="Arial" w:cs="Arial" w:eastAsia="Arial" w:hAnsi="Arial"/>
                <w:sz w:val="22"/>
                <w:szCs w:val="22"/>
                <w:rtl w:val="0"/>
              </w:rPr>
              <w:t xml:space="preserve">Role play to convey emotions</w:t>
            </w:r>
          </w:p>
          <w:p w:rsidR="00000000" w:rsidDel="00000000" w:rsidP="00000000" w:rsidRDefault="00000000" w:rsidRPr="00000000" w14:paraId="000001C2">
            <w:pPr>
              <w:pageBreakBefore w:val="0"/>
              <w:numPr>
                <w:ilvl w:val="0"/>
                <w:numId w:val="102"/>
              </w:numPr>
              <w:ind w:left="1080" w:hanging="360"/>
              <w:rPr>
                <w:sz w:val="22"/>
                <w:szCs w:val="22"/>
              </w:rPr>
            </w:pPr>
            <w:r w:rsidDel="00000000" w:rsidR="00000000" w:rsidRPr="00000000">
              <w:rPr>
                <w:rFonts w:ascii="Arial" w:cs="Arial" w:eastAsia="Arial" w:hAnsi="Arial"/>
                <w:sz w:val="22"/>
                <w:szCs w:val="22"/>
                <w:rtl w:val="0"/>
              </w:rPr>
              <w:t xml:space="preserve">“Today I feel…” </w:t>
            </w:r>
          </w:p>
          <w:p w:rsidR="00000000" w:rsidDel="00000000" w:rsidP="00000000" w:rsidRDefault="00000000" w:rsidRPr="00000000" w14:paraId="000001C3">
            <w:pPr>
              <w:pageBreakBefore w:val="0"/>
              <w:numPr>
                <w:ilvl w:val="0"/>
                <w:numId w:val="101"/>
              </w:numPr>
              <w:ind w:left="720" w:hanging="360"/>
              <w:rPr>
                <w:sz w:val="22"/>
                <w:szCs w:val="22"/>
              </w:rPr>
            </w:pPr>
            <w:r w:rsidDel="00000000" w:rsidR="00000000" w:rsidRPr="00000000">
              <w:rPr>
                <w:rFonts w:ascii="Arial" w:cs="Arial" w:eastAsia="Arial" w:hAnsi="Arial"/>
                <w:sz w:val="22"/>
                <w:szCs w:val="22"/>
                <w:rtl w:val="0"/>
              </w:rPr>
              <w:t xml:space="preserve">Teach how feelings can be presented in the text </w:t>
            </w:r>
          </w:p>
          <w:p w:rsidR="00000000" w:rsidDel="00000000" w:rsidP="00000000" w:rsidRDefault="00000000" w:rsidRPr="00000000" w14:paraId="000001C4">
            <w:pPr>
              <w:pageBreakBefore w:val="0"/>
              <w:numPr>
                <w:ilvl w:val="0"/>
                <w:numId w:val="101"/>
              </w:numPr>
              <w:ind w:left="720" w:hanging="360"/>
              <w:rPr>
                <w:sz w:val="22"/>
                <w:szCs w:val="22"/>
              </w:rPr>
            </w:pPr>
            <w:r w:rsidDel="00000000" w:rsidR="00000000" w:rsidRPr="00000000">
              <w:rPr>
                <w:rFonts w:ascii="Arial" w:cs="Arial" w:eastAsia="Arial" w:hAnsi="Arial"/>
                <w:sz w:val="22"/>
                <w:szCs w:val="22"/>
                <w:rtl w:val="0"/>
              </w:rPr>
              <w:t xml:space="preserve">Model how to identify emotion/sense words in the text</w:t>
            </w:r>
          </w:p>
        </w:tc>
        <w:tc>
          <w:tcPr>
            <w:gridSpan w:val="2"/>
          </w:tcPr>
          <w:p w:rsidR="00000000" w:rsidDel="00000000" w:rsidP="00000000" w:rsidRDefault="00000000" w:rsidRPr="00000000" w14:paraId="000001C5">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Students identify words and phrases within Molly Bang’s </w:t>
            </w:r>
            <w:r w:rsidDel="00000000" w:rsidR="00000000" w:rsidRPr="00000000">
              <w:rPr>
                <w:rFonts w:ascii="Arial" w:cs="Arial" w:eastAsia="Arial" w:hAnsi="Arial"/>
                <w:sz w:val="22"/>
                <w:szCs w:val="22"/>
                <w:u w:val="single"/>
                <w:rtl w:val="0"/>
              </w:rPr>
              <w:t xml:space="preserve">The Paper Crane</w:t>
            </w:r>
            <w:r w:rsidDel="00000000" w:rsidR="00000000" w:rsidRPr="00000000">
              <w:rPr>
                <w:rFonts w:ascii="Arial" w:cs="Arial" w:eastAsia="Arial" w:hAnsi="Arial"/>
                <w:sz w:val="22"/>
                <w:szCs w:val="22"/>
                <w:rtl w:val="0"/>
              </w:rPr>
              <w:t xml:space="preserve"> that appeal to the senses and suggest the feelings of happiness experienced by the owner of the restaurant. (e.g., clapped, played, loved, overjoyed)</w:t>
            </w:r>
          </w:p>
        </w:tc>
      </w:tr>
      <w:tr>
        <w:trPr>
          <w:cantSplit w:val="0"/>
          <w:tblHeader w:val="0"/>
        </w:trPr>
        <w:tc>
          <w:tcPr>
            <w:gridSpan w:val="5"/>
          </w:tcPr>
          <w:p w:rsidR="00000000" w:rsidDel="00000000" w:rsidP="00000000" w:rsidRDefault="00000000" w:rsidRPr="00000000" w14:paraId="000001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C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C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1C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D1">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own poem that portrays an emotion</w:t>
            </w:r>
          </w:p>
          <w:p w:rsidR="00000000" w:rsidDel="00000000" w:rsidP="00000000" w:rsidRDefault="00000000" w:rsidRPr="00000000" w14:paraId="000001D2">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Write a personal narrative related to a happy or sad event.</w:t>
            </w:r>
          </w:p>
        </w:tc>
        <w:tc>
          <w:tcPr/>
          <w:p w:rsidR="00000000" w:rsidDel="00000000" w:rsidP="00000000" w:rsidRDefault="00000000" w:rsidRPr="00000000" w14:paraId="000001D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Work with a peer</w:t>
            </w:r>
          </w:p>
          <w:p w:rsidR="00000000" w:rsidDel="00000000" w:rsidP="00000000" w:rsidRDefault="00000000" w:rsidRPr="00000000" w14:paraId="000001D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1D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1D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1D7">
            <w:pPr>
              <w:pageBreakBefore w:val="0"/>
              <w:numPr>
                <w:ilvl w:val="0"/>
                <w:numId w:val="82"/>
              </w:numPr>
              <w:ind w:left="342" w:hanging="360"/>
              <w:rPr>
                <w:sz w:val="22"/>
                <w:szCs w:val="22"/>
              </w:rPr>
            </w:pPr>
            <w:r w:rsidDel="00000000" w:rsidR="00000000" w:rsidRPr="00000000">
              <w:rPr>
                <w:rtl w:val="0"/>
              </w:rPr>
            </w:r>
          </w:p>
        </w:tc>
        <w:tc>
          <w:tcPr>
            <w:gridSpan w:val="2"/>
          </w:tcPr>
          <w:p w:rsidR="00000000" w:rsidDel="00000000" w:rsidP="00000000" w:rsidRDefault="00000000" w:rsidRPr="00000000" w14:paraId="000001D8">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Work with a peer</w:t>
            </w:r>
          </w:p>
          <w:p w:rsidR="00000000" w:rsidDel="00000000" w:rsidP="00000000" w:rsidRDefault="00000000" w:rsidRPr="00000000" w14:paraId="000001D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1D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1D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1D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1D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Emphasizing, providing real-life connections</w:t>
            </w:r>
          </w:p>
          <w:p w:rsidR="00000000" w:rsidDel="00000000" w:rsidP="00000000" w:rsidRDefault="00000000" w:rsidRPr="00000000" w14:paraId="000001D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1DF">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Work independently or in a small group, depending on preference</w:t>
            </w:r>
          </w:p>
          <w:p w:rsidR="00000000" w:rsidDel="00000000" w:rsidP="00000000" w:rsidRDefault="00000000" w:rsidRPr="00000000" w14:paraId="000001E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Incorporate student choice of activities</w:t>
            </w:r>
          </w:p>
          <w:p w:rsidR="00000000" w:rsidDel="00000000" w:rsidP="00000000" w:rsidRDefault="00000000" w:rsidRPr="00000000" w14:paraId="000001E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1E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1E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1E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1E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Emphasizing, providing real-life connections</w:t>
            </w:r>
          </w:p>
          <w:p w:rsidR="00000000" w:rsidDel="00000000" w:rsidP="00000000" w:rsidRDefault="00000000" w:rsidRPr="00000000" w14:paraId="000001E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1E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1EA">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EB">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E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1</w:t>
      </w:r>
    </w:p>
    <w:p w:rsidR="00000000" w:rsidDel="00000000" w:rsidP="00000000" w:rsidRDefault="00000000" w:rsidRPr="00000000" w14:paraId="000001E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E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1.5</w:t>
      </w:r>
    </w:p>
    <w:p w:rsidR="00000000" w:rsidDel="00000000" w:rsidP="00000000" w:rsidRDefault="00000000" w:rsidRPr="00000000" w14:paraId="000001EF">
      <w:pPr>
        <w:pageBreakBefore w:val="0"/>
        <w:rPr>
          <w:rFonts w:ascii="Arial" w:cs="Arial" w:eastAsia="Arial" w:hAnsi="Arial"/>
          <w:b w:val="1"/>
          <w:sz w:val="22"/>
          <w:szCs w:val="22"/>
        </w:rPr>
      </w:pPr>
      <w:r w:rsidDel="00000000" w:rsidR="00000000" w:rsidRPr="00000000">
        <w:rPr>
          <w:rtl w:val="0"/>
        </w:rPr>
      </w:r>
    </w:p>
    <w:tbl>
      <w:tblPr>
        <w:tblStyle w:val="Table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1F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structure to understand meaning? </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1F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fiction, non-fiction, similarities, differences</w:t>
            </w:r>
          </w:p>
        </w:tc>
      </w:tr>
      <w:tr>
        <w:trPr>
          <w:cantSplit w:val="0"/>
          <w:tblHeader w:val="0"/>
        </w:trPr>
        <w:tc>
          <w:tcPr>
            <w:gridSpan w:val="4"/>
          </w:tcPr>
          <w:p w:rsidR="00000000" w:rsidDel="00000000" w:rsidP="00000000" w:rsidRDefault="00000000" w:rsidRPr="00000000" w14:paraId="000001F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1F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20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4"/>
          </w:tcPr>
          <w:p w:rsidR="00000000" w:rsidDel="00000000" w:rsidP="00000000" w:rsidRDefault="00000000" w:rsidRPr="00000000" w14:paraId="0000020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RL.1.5</w:t>
            </w:r>
          </w:p>
        </w:tc>
      </w:tr>
      <w:tr>
        <w:trPr>
          <w:cantSplit w:val="0"/>
          <w:tblHeader w:val="0"/>
        </w:trPr>
        <w:tc>
          <w:tcPr/>
          <w:p w:rsidR="00000000" w:rsidDel="00000000" w:rsidP="00000000" w:rsidRDefault="00000000" w:rsidRPr="00000000" w14:paraId="0000020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0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0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0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0C">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1.5. Explain major differences between books that tell stories and books that give information, drawing on a wide range of text types.</w:t>
            </w:r>
          </w:p>
          <w:p w:rsidR="00000000" w:rsidDel="00000000" w:rsidP="00000000" w:rsidRDefault="00000000" w:rsidRPr="00000000" w14:paraId="0000020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0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to, read, and discuss a variety of literary texts, both fiction and nonfiction. </w:t>
            </w:r>
          </w:p>
          <w:p w:rsidR="00000000" w:rsidDel="00000000" w:rsidP="00000000" w:rsidRDefault="00000000" w:rsidRPr="00000000" w14:paraId="0000020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similarities and differences between fiction and nonfiction texts. </w:t>
            </w:r>
          </w:p>
          <w:p w:rsidR="00000000" w:rsidDel="00000000" w:rsidP="00000000" w:rsidRDefault="00000000" w:rsidRPr="00000000" w14:paraId="00000210">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1">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Teach the characteristics of fiction and non-fiction (provide examples) </w:t>
            </w:r>
          </w:p>
          <w:p w:rsidR="00000000" w:rsidDel="00000000" w:rsidP="00000000" w:rsidRDefault="00000000" w:rsidRPr="00000000" w14:paraId="00000212">
            <w:pPr>
              <w:pageBreakBefore w:val="0"/>
              <w:numPr>
                <w:ilvl w:val="0"/>
                <w:numId w:val="102"/>
              </w:numPr>
              <w:ind w:left="1080" w:hanging="360"/>
              <w:rPr>
                <w:sz w:val="22"/>
                <w:szCs w:val="22"/>
              </w:rPr>
            </w:pPr>
            <w:r w:rsidDel="00000000" w:rsidR="00000000" w:rsidRPr="00000000">
              <w:rPr>
                <w:rFonts w:ascii="Arial" w:cs="Arial" w:eastAsia="Arial" w:hAnsi="Arial"/>
                <w:sz w:val="22"/>
                <w:szCs w:val="22"/>
                <w:rtl w:val="0"/>
              </w:rPr>
              <w:t xml:space="preserve">“Could this story really happen, why or why not?”</w:t>
            </w:r>
          </w:p>
          <w:p w:rsidR="00000000" w:rsidDel="00000000" w:rsidP="00000000" w:rsidRDefault="00000000" w:rsidRPr="00000000" w14:paraId="00000213">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Use graphic organizers to compare fiction and non-fiction (I.e. Venn-Diagram, T-Chart) </w:t>
            </w:r>
          </w:p>
          <w:p w:rsidR="00000000" w:rsidDel="00000000" w:rsidP="00000000" w:rsidRDefault="00000000" w:rsidRPr="00000000" w14:paraId="00000214">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5">
            <w:pPr>
              <w:pageBreakBefore w:val="0"/>
              <w:numPr>
                <w:ilvl w:val="0"/>
                <w:numId w:val="46"/>
              </w:numPr>
              <w:ind w:left="342" w:hanging="360"/>
              <w:rPr>
                <w:sz w:val="22"/>
                <w:szCs w:val="22"/>
              </w:rPr>
            </w:pPr>
            <w:r w:rsidDel="00000000" w:rsidR="00000000" w:rsidRPr="00000000">
              <w:rPr>
                <w:rFonts w:ascii="Arial" w:cs="Arial" w:eastAsia="Arial" w:hAnsi="Arial"/>
                <w:sz w:val="22"/>
                <w:szCs w:val="22"/>
                <w:rtl w:val="0"/>
              </w:rPr>
              <w:t xml:space="preserve">Bookflix</w:t>
            </w:r>
          </w:p>
          <w:p w:rsidR="00000000" w:rsidDel="00000000" w:rsidP="00000000" w:rsidRDefault="00000000" w:rsidRPr="00000000" w14:paraId="00000216">
            <w:pPr>
              <w:pageBreakBefore w:val="0"/>
              <w:numPr>
                <w:ilvl w:val="0"/>
                <w:numId w:val="46"/>
              </w:numPr>
              <w:ind w:left="342" w:hanging="360"/>
              <w:rPr>
                <w:sz w:val="22"/>
                <w:szCs w:val="22"/>
              </w:rPr>
            </w:pPr>
            <w:r w:rsidDel="00000000" w:rsidR="00000000" w:rsidRPr="00000000">
              <w:rPr>
                <w:rFonts w:ascii="Arial" w:cs="Arial" w:eastAsia="Arial" w:hAnsi="Arial"/>
                <w:sz w:val="22"/>
                <w:szCs w:val="22"/>
                <w:rtl w:val="0"/>
              </w:rPr>
              <w:t xml:space="preserve">Compare and contrast Anansi the Spider (folk tale) with </w:t>
            </w:r>
            <w:r w:rsidDel="00000000" w:rsidR="00000000" w:rsidRPr="00000000">
              <w:rPr>
                <w:rFonts w:ascii="Arial" w:cs="Arial" w:eastAsia="Arial" w:hAnsi="Arial"/>
                <w:sz w:val="22"/>
                <w:szCs w:val="22"/>
                <w:u w:val="single"/>
                <w:rtl w:val="0"/>
              </w:rPr>
              <w:t xml:space="preserve">Spiders</w:t>
            </w:r>
            <w:r w:rsidDel="00000000" w:rsidR="00000000" w:rsidRPr="00000000">
              <w:rPr>
                <w:rFonts w:ascii="Arial" w:cs="Arial" w:eastAsia="Arial" w:hAnsi="Arial"/>
                <w:sz w:val="22"/>
                <w:szCs w:val="22"/>
                <w:rtl w:val="0"/>
              </w:rPr>
              <w:t xml:space="preserve"> by Gail Gibbons.</w:t>
            </w:r>
          </w:p>
        </w:tc>
      </w:tr>
      <w:tr>
        <w:trPr>
          <w:cantSplit w:val="0"/>
          <w:tblHeader w:val="0"/>
        </w:trPr>
        <w:tc>
          <w:tcPr>
            <w:gridSpan w:val="4"/>
          </w:tcPr>
          <w:p w:rsidR="00000000" w:rsidDel="00000000" w:rsidP="00000000" w:rsidRDefault="00000000" w:rsidRPr="00000000" w14:paraId="0000021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1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1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1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1F">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Higher level questioning</w:t>
            </w:r>
          </w:p>
          <w:p w:rsidR="00000000" w:rsidDel="00000000" w:rsidP="00000000" w:rsidRDefault="00000000" w:rsidRPr="00000000" w14:paraId="0000022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Storybook online; watching video instead of reading play</w:t>
            </w:r>
          </w:p>
          <w:p w:rsidR="00000000" w:rsidDel="00000000" w:rsidP="00000000" w:rsidRDefault="00000000" w:rsidRPr="00000000" w14:paraId="00000222">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books by category: fiction or nonfiction</w:t>
            </w:r>
          </w:p>
          <w:p w:rsidR="00000000" w:rsidDel="00000000" w:rsidP="00000000" w:rsidRDefault="00000000" w:rsidRPr="00000000" w14:paraId="00000223">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4">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42" w:right="0" w:hanging="3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stop, tell; keep journal</w:t>
            </w:r>
          </w:p>
          <w:p w:rsidR="00000000" w:rsidDel="00000000" w:rsidP="00000000" w:rsidRDefault="00000000" w:rsidRPr="00000000" w14:paraId="0000022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Increased use of graphic organizers</w:t>
            </w:r>
          </w:p>
          <w:p w:rsidR="00000000" w:rsidDel="00000000" w:rsidP="00000000" w:rsidRDefault="00000000" w:rsidRPr="00000000" w14:paraId="0000022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Make real life connections using real-life scenarios that require predicting and inferring</w:t>
            </w:r>
          </w:p>
          <w:p w:rsidR="00000000" w:rsidDel="00000000" w:rsidP="00000000" w:rsidRDefault="00000000" w:rsidRPr="00000000" w14:paraId="00000227">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books by category: fiction or nonfiction</w:t>
            </w:r>
          </w:p>
          <w:p w:rsidR="00000000" w:rsidDel="00000000" w:rsidP="00000000" w:rsidRDefault="00000000" w:rsidRPr="00000000" w14:paraId="00000228">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Increased use of graphic organizers</w:t>
            </w:r>
          </w:p>
          <w:p w:rsidR="00000000" w:rsidDel="00000000" w:rsidP="00000000" w:rsidRDefault="00000000" w:rsidRPr="00000000" w14:paraId="0000022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Make real life connections using real-life scenarios that require predicting and inferring</w:t>
            </w:r>
          </w:p>
          <w:p w:rsidR="00000000" w:rsidDel="00000000" w:rsidP="00000000" w:rsidRDefault="00000000" w:rsidRPr="00000000" w14:paraId="0000022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2C">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books by category: fiction or nonfiction</w:t>
            </w:r>
          </w:p>
        </w:tc>
      </w:tr>
    </w:tbl>
    <w:p w:rsidR="00000000" w:rsidDel="00000000" w:rsidP="00000000" w:rsidRDefault="00000000" w:rsidRPr="00000000" w14:paraId="0000022D">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1</w:t>
      </w:r>
    </w:p>
    <w:p w:rsidR="00000000" w:rsidDel="00000000" w:rsidP="00000000" w:rsidRDefault="00000000" w:rsidRPr="00000000" w14:paraId="0000022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2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1.6</w:t>
      </w:r>
    </w:p>
    <w:p w:rsidR="00000000" w:rsidDel="00000000" w:rsidP="00000000" w:rsidRDefault="00000000" w:rsidRPr="00000000" w14:paraId="00000230">
      <w:pPr>
        <w:pageBreakBefore w:val="0"/>
        <w:jc w:val="center"/>
        <w:rPr>
          <w:rFonts w:ascii="Arial" w:cs="Arial" w:eastAsia="Arial" w:hAnsi="Arial"/>
          <w:b w:val="1"/>
          <w:sz w:val="22"/>
          <w:szCs w:val="22"/>
        </w:rPr>
      </w:pPr>
      <w:r w:rsidDel="00000000" w:rsidR="00000000" w:rsidRPr="00000000">
        <w:rPr>
          <w:rtl w:val="0"/>
        </w:rPr>
      </w:r>
    </w:p>
    <w:tbl>
      <w:tblPr>
        <w:tblStyle w:val="Table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23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w:t>
            </w:r>
          </w:p>
        </w:tc>
      </w:tr>
      <w:tr>
        <w:trPr>
          <w:cantSplit w:val="0"/>
          <w:tblHeader w:val="0"/>
        </w:trPr>
        <w:tc>
          <w:tcPr>
            <w:gridSpan w:val="4"/>
          </w:tcPr>
          <w:p w:rsidR="00000000" w:rsidDel="00000000" w:rsidP="00000000" w:rsidRDefault="00000000" w:rsidRPr="00000000" w14:paraId="0000023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narrator</w:t>
            </w:r>
          </w:p>
        </w:tc>
      </w:tr>
      <w:tr>
        <w:trPr>
          <w:cantSplit w:val="0"/>
          <w:tblHeader w:val="0"/>
        </w:trPr>
        <w:tc>
          <w:tcPr>
            <w:gridSpan w:val="4"/>
          </w:tcPr>
          <w:p w:rsidR="00000000" w:rsidDel="00000000" w:rsidP="00000000" w:rsidRDefault="00000000" w:rsidRPr="00000000" w14:paraId="0000023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2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24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4"/>
          </w:tcPr>
          <w:p w:rsidR="00000000" w:rsidDel="00000000" w:rsidP="00000000" w:rsidRDefault="00000000" w:rsidRPr="00000000" w14:paraId="000002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RL.1.6</w:t>
            </w:r>
          </w:p>
        </w:tc>
      </w:tr>
      <w:tr>
        <w:trPr>
          <w:cantSplit w:val="0"/>
          <w:tblHeader w:val="0"/>
        </w:trPr>
        <w:tc>
          <w:tcPr/>
          <w:p w:rsidR="00000000" w:rsidDel="00000000" w:rsidP="00000000" w:rsidRDefault="00000000" w:rsidRPr="00000000" w14:paraId="0000024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4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4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4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4D">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1.6. Identify who is telling the story at various points in a text.</w:t>
            </w:r>
          </w:p>
          <w:p w:rsidR="00000000" w:rsidDel="00000000" w:rsidP="00000000" w:rsidRDefault="00000000" w:rsidRPr="00000000" w14:paraId="0000024E">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4F">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the role of the narrator of a story</w:t>
            </w:r>
          </w:p>
          <w:p w:rsidR="00000000" w:rsidDel="00000000" w:rsidP="00000000" w:rsidRDefault="00000000" w:rsidRPr="00000000" w14:paraId="00000250">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knowledge of characters and story events to determine who is telling the story at various points in a text. </w:t>
            </w:r>
          </w:p>
          <w:p w:rsidR="00000000" w:rsidDel="00000000" w:rsidP="00000000" w:rsidRDefault="00000000" w:rsidRPr="00000000" w14:paraId="0000025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2">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Teach the definition of a narrator (provide examples) </w:t>
            </w:r>
          </w:p>
          <w:p w:rsidR="00000000" w:rsidDel="00000000" w:rsidP="00000000" w:rsidRDefault="00000000" w:rsidRPr="00000000" w14:paraId="00000253">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Ask questions to identify narrator “Who is telling the story?”</w:t>
            </w:r>
          </w:p>
        </w:tc>
        <w:tc>
          <w:tcPr/>
          <w:p w:rsidR="00000000" w:rsidDel="00000000" w:rsidP="00000000" w:rsidRDefault="00000000" w:rsidRPr="00000000" w14:paraId="00000254">
            <w:pPr>
              <w:pageBreakBefore w:val="0"/>
              <w:numPr>
                <w:ilvl w:val="0"/>
                <w:numId w:val="83"/>
              </w:numPr>
              <w:ind w:left="342" w:hanging="360"/>
              <w:rPr>
                <w:sz w:val="22"/>
                <w:szCs w:val="22"/>
              </w:rPr>
            </w:pPr>
            <w:r w:rsidDel="00000000" w:rsidR="00000000" w:rsidRPr="00000000">
              <w:rPr>
                <w:rFonts w:ascii="Arial" w:cs="Arial" w:eastAsia="Arial" w:hAnsi="Arial"/>
                <w:sz w:val="22"/>
                <w:szCs w:val="22"/>
                <w:rtl w:val="0"/>
              </w:rPr>
              <w:t xml:space="preserve">Students identify the points at which different characters are telling the story in </w:t>
            </w:r>
            <w:r w:rsidDel="00000000" w:rsidR="00000000" w:rsidRPr="00000000">
              <w:rPr>
                <w:rFonts w:ascii="Arial" w:cs="Arial" w:eastAsia="Arial" w:hAnsi="Arial"/>
                <w:sz w:val="22"/>
                <w:szCs w:val="22"/>
                <w:u w:val="single"/>
                <w:rtl w:val="0"/>
              </w:rPr>
              <w:t xml:space="preserve">The Finn Famiiy Moomintroll</w:t>
            </w:r>
            <w:r w:rsidDel="00000000" w:rsidR="00000000" w:rsidRPr="00000000">
              <w:rPr>
                <w:rFonts w:ascii="Arial" w:cs="Arial" w:eastAsia="Arial" w:hAnsi="Arial"/>
                <w:sz w:val="22"/>
                <w:szCs w:val="22"/>
                <w:rtl w:val="0"/>
              </w:rPr>
              <w:t xml:space="preserve"> by Tove Janson.</w:t>
            </w:r>
          </w:p>
          <w:p w:rsidR="00000000" w:rsidDel="00000000" w:rsidP="00000000" w:rsidRDefault="00000000" w:rsidRPr="00000000" w14:paraId="00000255">
            <w:pPr>
              <w:pageBreakBefore w:val="0"/>
              <w:ind w:left="-18"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5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5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5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5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5E">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Retell from another character’s point of view</w:t>
            </w:r>
          </w:p>
          <w:p w:rsidR="00000000" w:rsidDel="00000000" w:rsidP="00000000" w:rsidRDefault="00000000" w:rsidRPr="00000000" w14:paraId="0000025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0">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61">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62">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Matching point of view to character with visual aides</w:t>
            </w:r>
          </w:p>
          <w:p w:rsidR="00000000" w:rsidDel="00000000" w:rsidP="00000000" w:rsidRDefault="00000000" w:rsidRPr="00000000" w14:paraId="0000026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Fact vs. opinion</w:t>
            </w:r>
          </w:p>
          <w:p w:rsidR="00000000" w:rsidDel="00000000" w:rsidP="00000000" w:rsidRDefault="00000000" w:rsidRPr="00000000" w14:paraId="0000026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Leveled texts available</w:t>
            </w:r>
          </w:p>
        </w:tc>
        <w:tc>
          <w:tcPr/>
          <w:p w:rsidR="00000000" w:rsidDel="00000000" w:rsidP="00000000" w:rsidRDefault="00000000" w:rsidRPr="00000000" w14:paraId="00000265">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66">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Preteach vocabulary associated with character traits</w:t>
            </w:r>
          </w:p>
          <w:p w:rsidR="00000000" w:rsidDel="00000000" w:rsidP="00000000" w:rsidRDefault="00000000" w:rsidRPr="00000000" w14:paraId="00000267">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68">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Matching point of view to character with visual aides</w:t>
            </w:r>
          </w:p>
          <w:p w:rsidR="00000000" w:rsidDel="00000000" w:rsidP="00000000" w:rsidRDefault="00000000" w:rsidRPr="00000000" w14:paraId="0000026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Leveled texts available</w:t>
            </w:r>
          </w:p>
        </w:tc>
        <w:tc>
          <w:tcPr/>
          <w:p w:rsidR="00000000" w:rsidDel="00000000" w:rsidP="00000000" w:rsidRDefault="00000000" w:rsidRPr="00000000" w14:paraId="0000026A">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6B">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Preteach vocabulary associated with character traits</w:t>
            </w:r>
          </w:p>
          <w:p w:rsidR="00000000" w:rsidDel="00000000" w:rsidP="00000000" w:rsidRDefault="00000000" w:rsidRPr="00000000" w14:paraId="0000026C">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6D">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6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27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27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27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27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1</w:t>
      </w:r>
    </w:p>
    <w:p w:rsidR="00000000" w:rsidDel="00000000" w:rsidP="00000000" w:rsidRDefault="00000000" w:rsidRPr="00000000" w14:paraId="0000027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7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1.7</w:t>
      </w:r>
    </w:p>
    <w:p w:rsidR="00000000" w:rsidDel="00000000" w:rsidP="00000000" w:rsidRDefault="00000000" w:rsidRPr="00000000" w14:paraId="00000276">
      <w:pPr>
        <w:pageBreakBefore w:val="0"/>
        <w:rPr>
          <w:rFonts w:ascii="Arial" w:cs="Arial" w:eastAsia="Arial" w:hAnsi="Arial"/>
          <w:sz w:val="22"/>
          <w:szCs w:val="22"/>
        </w:rPr>
      </w:pPr>
      <w:r w:rsidDel="00000000" w:rsidR="00000000" w:rsidRPr="00000000">
        <w:rPr>
          <w:rtl w:val="0"/>
        </w:rPr>
      </w:r>
    </w:p>
    <w:tbl>
      <w:tblPr>
        <w:tblStyle w:val="Table1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27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illustrations to understand the text?</w:t>
            </w:r>
          </w:p>
        </w:tc>
      </w:tr>
      <w:tr>
        <w:trPr>
          <w:cantSplit w:val="0"/>
          <w:tblHeader w:val="0"/>
        </w:trPr>
        <w:tc>
          <w:tcPr>
            <w:gridSpan w:val="4"/>
          </w:tcPr>
          <w:p w:rsidR="00000000" w:rsidDel="00000000" w:rsidP="00000000" w:rsidRDefault="00000000" w:rsidRPr="00000000" w14:paraId="0000027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illustration, character, setting, events</w:t>
            </w:r>
          </w:p>
        </w:tc>
      </w:tr>
      <w:tr>
        <w:trPr>
          <w:cantSplit w:val="0"/>
          <w:tblHeader w:val="0"/>
        </w:trPr>
        <w:tc>
          <w:tcPr>
            <w:gridSpan w:val="4"/>
          </w:tcPr>
          <w:p w:rsidR="00000000" w:rsidDel="00000000" w:rsidP="00000000" w:rsidRDefault="00000000" w:rsidRPr="00000000" w14:paraId="000002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2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287">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Gotham-Book" w:cs="Gotham-Book" w:eastAsia="Gotham-Book" w:hAnsi="Gotham-Book"/>
                <w:sz w:val="22"/>
                <w:szCs w:val="22"/>
                <w:rtl w:val="0"/>
              </w:rPr>
              <w:t xml:space="preserve">Integrate and evaluate content presented in diverse media and formats, including visually and quantitatively, as well as in words.</w:t>
            </w:r>
          </w:p>
        </w:tc>
      </w:tr>
      <w:tr>
        <w:trPr>
          <w:cantSplit w:val="0"/>
          <w:tblHeader w:val="0"/>
        </w:trPr>
        <w:tc>
          <w:tcPr>
            <w:gridSpan w:val="4"/>
          </w:tcPr>
          <w:p w:rsidR="00000000" w:rsidDel="00000000" w:rsidP="00000000" w:rsidRDefault="00000000" w:rsidRPr="00000000" w14:paraId="000002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RL.1.7</w:t>
            </w:r>
          </w:p>
        </w:tc>
      </w:tr>
      <w:tr>
        <w:trPr>
          <w:cantSplit w:val="0"/>
          <w:tblHeader w:val="0"/>
        </w:trPr>
        <w:tc>
          <w:tcPr/>
          <w:p w:rsidR="00000000" w:rsidDel="00000000" w:rsidP="00000000" w:rsidRDefault="00000000" w:rsidRPr="00000000" w14:paraId="0000028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9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9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9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9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1.7. </w:t>
            </w:r>
            <w:r w:rsidDel="00000000" w:rsidR="00000000" w:rsidRPr="00000000">
              <w:rPr>
                <w:rFonts w:ascii="Arial" w:cs="Arial" w:eastAsia="Arial" w:hAnsi="Arial"/>
                <w:color w:val="000000"/>
                <w:sz w:val="22"/>
                <w:szCs w:val="22"/>
                <w:rtl w:val="0"/>
              </w:rPr>
              <w:t xml:space="preserve">Use illustrations and details in a story to describe its characters, setting, or events.</w:t>
            </w:r>
            <w:r w:rsidDel="00000000" w:rsidR="00000000" w:rsidRPr="00000000">
              <w:rPr>
                <w:rtl w:val="0"/>
              </w:rPr>
            </w:r>
          </w:p>
          <w:p w:rsidR="00000000" w:rsidDel="00000000" w:rsidP="00000000" w:rsidRDefault="00000000" w:rsidRPr="00000000" w14:paraId="0000029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connection between the illustrations and words in a story</w:t>
            </w:r>
          </w:p>
          <w:p w:rsidR="00000000" w:rsidDel="00000000" w:rsidP="00000000" w:rsidRDefault="00000000" w:rsidRPr="00000000" w14:paraId="0000029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illustrations and details to describe characters, settings, or events</w:t>
            </w:r>
          </w:p>
          <w:p w:rsidR="00000000" w:rsidDel="00000000" w:rsidP="00000000" w:rsidRDefault="00000000" w:rsidRPr="00000000" w14:paraId="0000029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drawings or other visual displays to describe characters, settings, or events</w:t>
            </w:r>
          </w:p>
        </w:tc>
        <w:tc>
          <w:tcPr/>
          <w:p w:rsidR="00000000" w:rsidDel="00000000" w:rsidP="00000000" w:rsidRDefault="00000000" w:rsidRPr="00000000" w14:paraId="00000298">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Using illustrations from text, have students list words to describe characters, settings, and events</w:t>
            </w:r>
          </w:p>
          <w:p w:rsidR="00000000" w:rsidDel="00000000" w:rsidP="00000000" w:rsidRDefault="00000000" w:rsidRPr="00000000" w14:paraId="00000299">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Model how to create illustrations to describe character, settings, and events</w:t>
            </w:r>
          </w:p>
        </w:tc>
        <w:tc>
          <w:tcPr/>
          <w:p w:rsidR="00000000" w:rsidDel="00000000" w:rsidP="00000000" w:rsidRDefault="00000000" w:rsidRPr="00000000" w14:paraId="0000029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help to explain how Mark Teague’s illustrations contribute to what is conveyed in Cynthia Rylant’s </w:t>
            </w:r>
            <w:r w:rsidDel="00000000" w:rsidR="00000000" w:rsidRPr="00000000">
              <w:rPr>
                <w:rFonts w:ascii="Arial" w:cs="Arial" w:eastAsia="Arial" w:hAnsi="Arial"/>
                <w:i w:val="1"/>
                <w:sz w:val="22"/>
                <w:szCs w:val="22"/>
                <w:rtl w:val="0"/>
              </w:rPr>
              <w:t xml:space="preserve">Poppleton</w:t>
            </w:r>
            <w:r w:rsidDel="00000000" w:rsidR="00000000" w:rsidRPr="00000000">
              <w:rPr>
                <w:rFonts w:ascii="Arial" w:cs="Arial" w:eastAsia="Arial" w:hAnsi="Arial"/>
                <w:sz w:val="22"/>
                <w:szCs w:val="22"/>
                <w:rtl w:val="0"/>
              </w:rPr>
              <w:t xml:space="preserve"> to create the mood and emphasize aspects of characters and setting in the story. </w:t>
            </w:r>
          </w:p>
          <w:p w:rsidR="00000000" w:rsidDel="00000000" w:rsidP="00000000" w:rsidRDefault="00000000" w:rsidRPr="00000000" w14:paraId="0000029B">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9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A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A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A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A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A4">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Choose written story and use Kidpix to create an illustration to go along with story</w:t>
            </w:r>
          </w:p>
          <w:p w:rsidR="00000000" w:rsidDel="00000000" w:rsidP="00000000" w:rsidRDefault="00000000" w:rsidRPr="00000000" w14:paraId="000002A5">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Develop illustrations first; exchange with partner and write story to accompany partner’s illustrations</w:t>
            </w:r>
          </w:p>
        </w:tc>
        <w:tc>
          <w:tcPr/>
          <w:p w:rsidR="00000000" w:rsidDel="00000000" w:rsidP="00000000" w:rsidRDefault="00000000" w:rsidRPr="00000000" w14:paraId="000002A6">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Choose written story and use Kidpix to create an illustration to go along with story </w:t>
            </w:r>
          </w:p>
          <w:p w:rsidR="00000000" w:rsidDel="00000000" w:rsidP="00000000" w:rsidRDefault="00000000" w:rsidRPr="00000000" w14:paraId="000002A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2A8">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9">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Choose written story and use Kidpix to create an illustration to go along with story </w:t>
            </w:r>
          </w:p>
          <w:p w:rsidR="00000000" w:rsidDel="00000000" w:rsidP="00000000" w:rsidRDefault="00000000" w:rsidRPr="00000000" w14:paraId="000002AA">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illustration of self to depict mood</w:t>
            </w:r>
          </w:p>
          <w:p w:rsidR="00000000" w:rsidDel="00000000" w:rsidP="00000000" w:rsidRDefault="00000000" w:rsidRPr="00000000" w14:paraId="000002AB">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2AC">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D">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Choose written story and use Kidpix to create an illustration to go along with story </w:t>
            </w:r>
          </w:p>
          <w:p w:rsidR="00000000" w:rsidDel="00000000" w:rsidP="00000000" w:rsidRDefault="00000000" w:rsidRPr="00000000" w14:paraId="000002AE">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illustration of self to depict mood</w:t>
            </w:r>
          </w:p>
          <w:p w:rsidR="00000000" w:rsidDel="00000000" w:rsidP="00000000" w:rsidRDefault="00000000" w:rsidRPr="00000000" w14:paraId="000002A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B0">
            <w:pPr>
              <w:pageBreakBefore w:val="0"/>
              <w:ind w:left="-18"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B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2">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1</w:t>
      </w:r>
    </w:p>
    <w:p w:rsidR="00000000" w:rsidDel="00000000" w:rsidP="00000000" w:rsidRDefault="00000000" w:rsidRPr="00000000" w14:paraId="000002B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B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1.8</w:t>
      </w:r>
    </w:p>
    <w:p w:rsidR="00000000" w:rsidDel="00000000" w:rsidP="00000000" w:rsidRDefault="00000000" w:rsidRPr="00000000" w14:paraId="000002B5">
      <w:pPr>
        <w:pageBreakBefore w:val="0"/>
        <w:jc w:val="center"/>
        <w:rPr>
          <w:rFonts w:ascii="Arial" w:cs="Arial" w:eastAsia="Arial" w:hAnsi="Arial"/>
          <w:b w:val="1"/>
          <w:u w:val="single"/>
        </w:rPr>
      </w:pPr>
      <w:r w:rsidDel="00000000" w:rsidR="00000000" w:rsidRPr="00000000">
        <w:rPr>
          <w:rtl w:val="0"/>
        </w:rPr>
      </w:r>
    </w:p>
    <w:tbl>
      <w:tblPr>
        <w:tblStyle w:val="Table1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630"/>
        <w:gridCol w:w="3420"/>
        <w:tblGridChange w:id="0">
          <w:tblGrid>
            <w:gridCol w:w="2988"/>
            <w:gridCol w:w="3600"/>
            <w:gridCol w:w="4050"/>
            <w:gridCol w:w="630"/>
            <w:gridCol w:w="3420"/>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5"/>
          </w:tcPr>
          <w:p w:rsidR="00000000" w:rsidDel="00000000" w:rsidP="00000000" w:rsidRDefault="00000000" w:rsidRPr="00000000" w14:paraId="000002B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tcPr>
          <w:p w:rsidR="00000000" w:rsidDel="00000000" w:rsidP="00000000" w:rsidRDefault="00000000" w:rsidRPr="00000000" w14:paraId="000002C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5"/>
          </w:tcPr>
          <w:p w:rsidR="00000000" w:rsidDel="00000000" w:rsidP="00000000" w:rsidRDefault="00000000" w:rsidRPr="00000000" w14:paraId="000002C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5"/>
          </w:tcPr>
          <w:p w:rsidR="00000000" w:rsidDel="00000000" w:rsidP="00000000" w:rsidRDefault="00000000" w:rsidRPr="00000000" w14:paraId="000002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RL.1.8</w:t>
            </w:r>
          </w:p>
        </w:tc>
      </w:tr>
      <w:tr>
        <w:trPr>
          <w:cantSplit w:val="0"/>
          <w:tblHeader w:val="0"/>
        </w:trPr>
        <w:tc>
          <w:tcPr/>
          <w:p w:rsidR="00000000" w:rsidDel="00000000" w:rsidP="00000000" w:rsidRDefault="00000000" w:rsidRPr="00000000" w14:paraId="000002D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D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2D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D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D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(Not applicable to literature)</w:t>
            </w:r>
          </w:p>
          <w:p w:rsidR="00000000" w:rsidDel="00000000" w:rsidP="00000000" w:rsidRDefault="00000000" w:rsidRPr="00000000" w14:paraId="000002DA">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DB">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D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D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D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E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E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E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2E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E9">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EA">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EB">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EC">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E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4">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1</w:t>
      </w:r>
    </w:p>
    <w:p w:rsidR="00000000" w:rsidDel="00000000" w:rsidP="00000000" w:rsidRDefault="00000000" w:rsidRPr="00000000" w14:paraId="000002F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F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1.9</w:t>
      </w:r>
    </w:p>
    <w:p w:rsidR="00000000" w:rsidDel="00000000" w:rsidP="00000000" w:rsidRDefault="00000000" w:rsidRPr="00000000" w14:paraId="000002F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8">
      <w:pPr>
        <w:pageBreakBefore w:val="0"/>
        <w:rPr>
          <w:rFonts w:ascii="Arial" w:cs="Arial" w:eastAsia="Arial" w:hAnsi="Arial"/>
          <w:sz w:val="22"/>
          <w:szCs w:val="22"/>
        </w:rPr>
      </w:pPr>
      <w:r w:rsidDel="00000000" w:rsidR="00000000" w:rsidRPr="00000000">
        <w:rPr>
          <w:rtl w:val="0"/>
        </w:rPr>
      </w:r>
    </w:p>
    <w:tbl>
      <w:tblPr>
        <w:tblStyle w:val="Table1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420"/>
        <w:gridCol w:w="180"/>
        <w:gridCol w:w="4050"/>
        <w:gridCol w:w="4050"/>
        <w:tblGridChange w:id="0">
          <w:tblGrid>
            <w:gridCol w:w="2988"/>
            <w:gridCol w:w="3420"/>
            <w:gridCol w:w="180"/>
            <w:gridCol w:w="4050"/>
            <w:gridCol w:w="4050"/>
          </w:tblGrid>
        </w:tblGridChange>
      </w:tblGrid>
      <w:tr>
        <w:trPr>
          <w:cantSplit w:val="0"/>
          <w:tblHeader w:val="0"/>
        </w:trPr>
        <w:tc>
          <w:tcPr>
            <w:gridSpan w:val="5"/>
          </w:tcPr>
          <w:p w:rsidR="00000000" w:rsidDel="00000000" w:rsidP="00000000" w:rsidRDefault="00000000" w:rsidRPr="00000000" w14:paraId="000002F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texts?</w:t>
            </w:r>
          </w:p>
        </w:tc>
      </w:tr>
      <w:tr>
        <w:trPr>
          <w:cantSplit w:val="0"/>
          <w:tblHeader w:val="0"/>
        </w:trPr>
        <w:tc>
          <w:tcPr>
            <w:gridSpan w:val="5"/>
          </w:tcPr>
          <w:p w:rsidR="00000000" w:rsidDel="00000000" w:rsidP="00000000" w:rsidRDefault="00000000" w:rsidRPr="00000000" w14:paraId="000002F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adventure, experience, characters</w:t>
            </w:r>
          </w:p>
        </w:tc>
      </w:tr>
      <w:tr>
        <w:trPr>
          <w:cantSplit w:val="0"/>
          <w:tblHeader w:val="0"/>
        </w:trPr>
        <w:tc>
          <w:tcPr>
            <w:gridSpan w:val="5"/>
          </w:tcPr>
          <w:p w:rsidR="00000000" w:rsidDel="00000000" w:rsidP="00000000" w:rsidRDefault="00000000" w:rsidRPr="00000000" w14:paraId="0000030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tcPr>
          <w:p w:rsidR="00000000" w:rsidDel="00000000" w:rsidP="00000000" w:rsidRDefault="00000000" w:rsidRPr="00000000" w14:paraId="0000030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5"/>
          </w:tcPr>
          <w:p w:rsidR="00000000" w:rsidDel="00000000" w:rsidP="00000000" w:rsidRDefault="00000000" w:rsidRPr="00000000" w14:paraId="0000030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p>
        </w:tc>
      </w:tr>
      <w:tr>
        <w:trPr>
          <w:cantSplit w:val="0"/>
          <w:tblHeader w:val="0"/>
        </w:trPr>
        <w:tc>
          <w:tcPr>
            <w:gridSpan w:val="5"/>
          </w:tcPr>
          <w:p w:rsidR="00000000" w:rsidDel="00000000" w:rsidP="00000000" w:rsidRDefault="00000000" w:rsidRPr="00000000" w14:paraId="000003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RL.1.9</w:t>
            </w:r>
          </w:p>
        </w:tc>
      </w:tr>
      <w:tr>
        <w:trPr>
          <w:cantSplit w:val="0"/>
          <w:tblHeader w:val="0"/>
        </w:trPr>
        <w:tc>
          <w:tcPr/>
          <w:p w:rsidR="00000000" w:rsidDel="00000000" w:rsidP="00000000" w:rsidRDefault="00000000" w:rsidRPr="00000000" w14:paraId="0000031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1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1C">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1.9. Compare and contrast the adventures and experiences of characters in stories.</w:t>
            </w:r>
          </w:p>
          <w:p w:rsidR="00000000" w:rsidDel="00000000" w:rsidP="00000000" w:rsidRDefault="00000000" w:rsidRPr="00000000" w14:paraId="0000031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31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characters and events in stories</w:t>
            </w:r>
          </w:p>
          <w:p w:rsidR="00000000" w:rsidDel="00000000" w:rsidP="00000000" w:rsidRDefault="00000000" w:rsidRPr="00000000" w14:paraId="0000031F">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Compare and contrast the adventures of characters </w:t>
            </w:r>
          </w:p>
          <w:p w:rsidR="00000000" w:rsidDel="00000000" w:rsidP="00000000" w:rsidRDefault="00000000" w:rsidRPr="00000000" w14:paraId="00000320">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21">
            <w:pPr>
              <w:pageBreakBefore w:val="0"/>
              <w:numPr>
                <w:ilvl w:val="0"/>
                <w:numId w:val="104"/>
              </w:numPr>
              <w:ind w:left="720" w:hanging="360"/>
              <w:rPr>
                <w:sz w:val="22"/>
                <w:szCs w:val="22"/>
              </w:rPr>
            </w:pPr>
            <w:r w:rsidDel="00000000" w:rsidR="00000000" w:rsidRPr="00000000">
              <w:rPr>
                <w:rFonts w:ascii="Arial" w:cs="Arial" w:eastAsia="Arial" w:hAnsi="Arial"/>
                <w:sz w:val="22"/>
                <w:szCs w:val="22"/>
                <w:rtl w:val="0"/>
              </w:rPr>
              <w:t xml:space="preserve">Ask questions to compare and contrast the experiences of characters in stories </w:t>
            </w:r>
          </w:p>
          <w:p w:rsidR="00000000" w:rsidDel="00000000" w:rsidP="00000000" w:rsidRDefault="00000000" w:rsidRPr="00000000" w14:paraId="00000322">
            <w:pPr>
              <w:pageBreakBefore w:val="0"/>
              <w:numPr>
                <w:ilvl w:val="0"/>
                <w:numId w:val="102"/>
              </w:numPr>
              <w:ind w:left="1080" w:hanging="360"/>
              <w:rPr>
                <w:sz w:val="22"/>
                <w:szCs w:val="22"/>
              </w:rPr>
            </w:pPr>
            <w:r w:rsidDel="00000000" w:rsidR="00000000" w:rsidRPr="00000000">
              <w:rPr>
                <w:rFonts w:ascii="Arial" w:cs="Arial" w:eastAsia="Arial" w:hAnsi="Arial"/>
                <w:sz w:val="22"/>
                <w:szCs w:val="22"/>
                <w:rtl w:val="0"/>
              </w:rPr>
              <w:t xml:space="preserve">“How are the adventures of these characters the same or different?  </w:t>
            </w:r>
          </w:p>
          <w:p w:rsidR="00000000" w:rsidDel="00000000" w:rsidP="00000000" w:rsidRDefault="00000000" w:rsidRPr="00000000" w14:paraId="00000323">
            <w:pPr>
              <w:pageBreakBefore w:val="0"/>
              <w:numPr>
                <w:ilvl w:val="0"/>
                <w:numId w:val="104"/>
              </w:numPr>
              <w:ind w:left="720" w:hanging="360"/>
              <w:rPr>
                <w:sz w:val="22"/>
                <w:szCs w:val="22"/>
              </w:rPr>
            </w:pPr>
            <w:r w:rsidDel="00000000" w:rsidR="00000000" w:rsidRPr="00000000">
              <w:rPr>
                <w:rFonts w:ascii="Arial" w:cs="Arial" w:eastAsia="Arial" w:hAnsi="Arial"/>
                <w:sz w:val="22"/>
                <w:szCs w:val="22"/>
                <w:rtl w:val="0"/>
              </w:rPr>
              <w:t xml:space="preserve">Use a graphic organizer (i.e. Venn-Diagram, T-Chart) </w:t>
            </w:r>
          </w:p>
          <w:p w:rsidR="00000000" w:rsidDel="00000000" w:rsidP="00000000" w:rsidRDefault="00000000" w:rsidRPr="00000000" w14:paraId="00000324">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6">
            <w:pPr>
              <w:pageBreakBefore w:val="0"/>
              <w:numPr>
                <w:ilvl w:val="0"/>
                <w:numId w:val="49"/>
              </w:numPr>
              <w:ind w:left="342" w:hanging="360"/>
              <w:rPr>
                <w:sz w:val="22"/>
                <w:szCs w:val="22"/>
              </w:rPr>
            </w:pPr>
            <w:r w:rsidDel="00000000" w:rsidR="00000000" w:rsidRPr="00000000">
              <w:rPr>
                <w:rFonts w:ascii="Arial" w:cs="Arial" w:eastAsia="Arial" w:hAnsi="Arial"/>
                <w:sz w:val="22"/>
                <w:szCs w:val="22"/>
                <w:rtl w:val="0"/>
              </w:rPr>
              <w:t xml:space="preserve">Examples: </w:t>
            </w:r>
          </w:p>
          <w:p w:rsidR="00000000" w:rsidDel="00000000" w:rsidP="00000000" w:rsidRDefault="00000000" w:rsidRPr="00000000" w14:paraId="00000327">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Henry and Mudge, Poppleton, Frog and Toad</w:t>
            </w:r>
          </w:p>
        </w:tc>
      </w:tr>
      <w:tr>
        <w:trPr>
          <w:cantSplit w:val="0"/>
          <w:tblHeader w:val="0"/>
        </w:trPr>
        <w:tc>
          <w:tcPr>
            <w:gridSpan w:val="5"/>
          </w:tcPr>
          <w:p w:rsidR="00000000" w:rsidDel="00000000" w:rsidP="00000000" w:rsidRDefault="00000000" w:rsidRPr="00000000" w14:paraId="0000032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2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3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3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32">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a venn diagram or chart comparing the adventures of the same character in two different stories</w:t>
            </w:r>
          </w:p>
        </w:tc>
        <w:tc>
          <w:tcPr>
            <w:gridSpan w:val="2"/>
          </w:tcPr>
          <w:p w:rsidR="00000000" w:rsidDel="00000000" w:rsidP="00000000" w:rsidRDefault="00000000" w:rsidRPr="00000000" w14:paraId="00000333">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34">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3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3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Modified assignments</w:t>
            </w:r>
          </w:p>
        </w:tc>
        <w:tc>
          <w:tcPr/>
          <w:p w:rsidR="00000000" w:rsidDel="00000000" w:rsidP="00000000" w:rsidRDefault="00000000" w:rsidRPr="00000000" w14:paraId="00000338">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39">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3A">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33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3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Modified assignments</w:t>
            </w:r>
          </w:p>
        </w:tc>
        <w:tc>
          <w:tcPr/>
          <w:p w:rsidR="00000000" w:rsidDel="00000000" w:rsidP="00000000" w:rsidRDefault="00000000" w:rsidRPr="00000000" w14:paraId="0000033D">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3E">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3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4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41">
            <w:pPr>
              <w:pageBreakBefore w:val="0"/>
              <w:ind w:left="-18"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4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3">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1</w:t>
      </w:r>
    </w:p>
    <w:p w:rsidR="00000000" w:rsidDel="00000000" w:rsidP="00000000" w:rsidRDefault="00000000" w:rsidRPr="00000000" w14:paraId="0000034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4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1.10</w:t>
      </w:r>
    </w:p>
    <w:p w:rsidR="00000000" w:rsidDel="00000000" w:rsidP="00000000" w:rsidRDefault="00000000" w:rsidRPr="00000000" w14:paraId="00000346">
      <w:pPr>
        <w:pageBreakBefore w:val="0"/>
        <w:rPr>
          <w:rFonts w:ascii="Arial" w:cs="Arial" w:eastAsia="Arial" w:hAnsi="Arial"/>
          <w:sz w:val="22"/>
          <w:szCs w:val="22"/>
        </w:rPr>
      </w:pPr>
      <w:r w:rsidDel="00000000" w:rsidR="00000000" w:rsidRPr="00000000">
        <w:rPr>
          <w:rtl w:val="0"/>
        </w:rPr>
      </w:r>
    </w:p>
    <w:tbl>
      <w:tblPr>
        <w:tblStyle w:val="Table1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34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comprehension strategies to improve understanding of text?</w:t>
            </w:r>
          </w:p>
        </w:tc>
      </w:tr>
      <w:tr>
        <w:trPr>
          <w:cantSplit w:val="0"/>
          <w:tblHeader w:val="0"/>
        </w:trPr>
        <w:tc>
          <w:tcPr>
            <w:gridSpan w:val="4"/>
          </w:tcPr>
          <w:p w:rsidR="00000000" w:rsidDel="00000000" w:rsidP="00000000" w:rsidRDefault="00000000" w:rsidRPr="00000000" w14:paraId="0000034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drama, poetry, literature </w:t>
            </w:r>
          </w:p>
        </w:tc>
      </w:tr>
      <w:tr>
        <w:trPr>
          <w:cantSplit w:val="0"/>
          <w:tblHeader w:val="0"/>
        </w:trPr>
        <w:tc>
          <w:tcPr>
            <w:gridSpan w:val="4"/>
          </w:tcPr>
          <w:p w:rsidR="00000000" w:rsidDel="00000000" w:rsidP="00000000" w:rsidRDefault="00000000" w:rsidRPr="00000000" w14:paraId="0000034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35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4"/>
          </w:tcPr>
          <w:p w:rsidR="00000000" w:rsidDel="00000000" w:rsidP="00000000" w:rsidRDefault="00000000" w:rsidRPr="00000000" w14:paraId="0000035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p>
        </w:tc>
      </w:tr>
      <w:tr>
        <w:trPr>
          <w:cantSplit w:val="0"/>
          <w:tblHeader w:val="0"/>
        </w:trPr>
        <w:tc>
          <w:tcPr>
            <w:gridSpan w:val="4"/>
          </w:tcPr>
          <w:p w:rsidR="00000000" w:rsidDel="00000000" w:rsidP="00000000" w:rsidRDefault="00000000" w:rsidRPr="00000000" w14:paraId="000003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RL.1.10</w:t>
            </w:r>
          </w:p>
        </w:tc>
      </w:tr>
      <w:tr>
        <w:trPr>
          <w:cantSplit w:val="0"/>
          <w:tblHeader w:val="0"/>
        </w:trPr>
        <w:tc>
          <w:tcPr/>
          <w:p w:rsidR="00000000" w:rsidDel="00000000" w:rsidP="00000000" w:rsidRDefault="00000000" w:rsidRPr="00000000" w14:paraId="0000035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6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3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6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Exemplars</w:t>
            </w:r>
          </w:p>
        </w:tc>
      </w:tr>
      <w:tr>
        <w:trPr>
          <w:cantSplit w:val="0"/>
          <w:tblHeader w:val="0"/>
        </w:trPr>
        <w:tc>
          <w:tcPr/>
          <w:p w:rsidR="00000000" w:rsidDel="00000000" w:rsidP="00000000" w:rsidRDefault="00000000" w:rsidRPr="00000000" w14:paraId="0000036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1.10. </w:t>
            </w:r>
            <w:r w:rsidDel="00000000" w:rsidR="00000000" w:rsidRPr="00000000">
              <w:rPr>
                <w:rFonts w:ascii="Arial" w:cs="Arial" w:eastAsia="Arial" w:hAnsi="Arial"/>
                <w:color w:val="000000"/>
                <w:sz w:val="22"/>
                <w:szCs w:val="22"/>
                <w:rtl w:val="0"/>
              </w:rPr>
              <w:t xml:space="preserve">With prompting and support, read and compr</w:t>
            </w:r>
            <w:r w:rsidDel="00000000" w:rsidR="00000000" w:rsidRPr="00000000">
              <w:rPr>
                <w:rFonts w:ascii="Arial" w:cs="Arial" w:eastAsia="Arial" w:hAnsi="Arial"/>
                <w:sz w:val="22"/>
                <w:szCs w:val="22"/>
                <w:rtl w:val="0"/>
              </w:rPr>
              <w:t xml:space="preserve">ehend stories</w:t>
            </w:r>
            <w:r w:rsidDel="00000000" w:rsidR="00000000" w:rsidRPr="00000000">
              <w:rPr>
                <w:rFonts w:ascii="Arial" w:cs="Arial" w:eastAsia="Arial" w:hAnsi="Arial"/>
                <w:color w:val="000000"/>
                <w:sz w:val="22"/>
                <w:szCs w:val="22"/>
                <w:rtl w:val="0"/>
              </w:rPr>
              <w:t xml:space="preserve"> and poetry </w:t>
            </w:r>
            <w:r w:rsidDel="00000000" w:rsidR="00000000" w:rsidRPr="00000000">
              <w:rPr>
                <w:rFonts w:ascii="Arial" w:cs="Arial" w:eastAsia="Arial" w:hAnsi="Arial"/>
                <w:sz w:val="22"/>
                <w:szCs w:val="22"/>
                <w:rtl w:val="0"/>
              </w:rPr>
              <w:t xml:space="preserve">at grade level text complexity or above.</w:t>
            </w:r>
          </w:p>
        </w:tc>
        <w:tc>
          <w:tcPr/>
          <w:p w:rsidR="00000000" w:rsidDel="00000000" w:rsidP="00000000" w:rsidRDefault="00000000" w:rsidRPr="00000000" w14:paraId="00000364">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Read a variety of genres</w:t>
            </w:r>
          </w:p>
          <w:p w:rsidR="00000000" w:rsidDel="00000000" w:rsidP="00000000" w:rsidRDefault="00000000" w:rsidRPr="00000000" w14:paraId="00000365">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Read literature varying in complexity</w:t>
            </w:r>
          </w:p>
        </w:tc>
        <w:tc>
          <w:tcPr/>
          <w:p w:rsidR="00000000" w:rsidDel="00000000" w:rsidP="00000000" w:rsidRDefault="00000000" w:rsidRPr="00000000" w14:paraId="00000366">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Expose students to a variety of genres</w:t>
            </w:r>
          </w:p>
          <w:p w:rsidR="00000000" w:rsidDel="00000000" w:rsidP="00000000" w:rsidRDefault="00000000" w:rsidRPr="00000000" w14:paraId="00000367">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Expose students to literature varying in complexity </w:t>
            </w:r>
          </w:p>
          <w:p w:rsidR="00000000" w:rsidDel="00000000" w:rsidP="00000000" w:rsidRDefault="00000000" w:rsidRPr="00000000" w14:paraId="00000368">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Scaffold reading and comprehension as needed</w:t>
            </w:r>
          </w:p>
        </w:tc>
        <w:tc>
          <w:tcPr/>
          <w:p w:rsidR="00000000" w:rsidDel="00000000" w:rsidP="00000000" w:rsidRDefault="00000000" w:rsidRPr="00000000" w14:paraId="00000369">
            <w:pPr>
              <w:pageBreakBefore w:val="0"/>
              <w:numPr>
                <w:ilvl w:val="0"/>
                <w:numId w:val="67"/>
              </w:numPr>
              <w:ind w:left="342" w:hanging="360"/>
              <w:rPr>
                <w:sz w:val="22"/>
                <w:szCs w:val="22"/>
              </w:rPr>
            </w:pPr>
            <w:r w:rsidDel="00000000" w:rsidR="00000000" w:rsidRPr="00000000">
              <w:rPr>
                <w:rFonts w:ascii="Arial" w:cs="Arial" w:eastAsia="Arial" w:hAnsi="Arial"/>
                <w:sz w:val="22"/>
                <w:szCs w:val="22"/>
                <w:rtl w:val="0"/>
              </w:rPr>
              <w:t xml:space="preserve">Shel Silverstein “Where the Sidewalk Ends”</w:t>
            </w:r>
          </w:p>
          <w:p w:rsidR="00000000" w:rsidDel="00000000" w:rsidP="00000000" w:rsidRDefault="00000000" w:rsidRPr="00000000" w14:paraId="0000036A">
            <w:pPr>
              <w:pageBreakBefore w:val="0"/>
              <w:numPr>
                <w:ilvl w:val="0"/>
                <w:numId w:val="67"/>
              </w:numPr>
              <w:ind w:left="342" w:hanging="360"/>
              <w:rPr>
                <w:sz w:val="22"/>
                <w:szCs w:val="22"/>
              </w:rPr>
            </w:pPr>
            <w:r w:rsidDel="00000000" w:rsidR="00000000" w:rsidRPr="00000000">
              <w:rPr>
                <w:rFonts w:ascii="Arial" w:cs="Arial" w:eastAsia="Arial" w:hAnsi="Arial"/>
                <w:sz w:val="22"/>
                <w:szCs w:val="22"/>
                <w:rtl w:val="0"/>
              </w:rPr>
              <w:t xml:space="preserve">Jack Prelutsky</w:t>
            </w:r>
          </w:p>
        </w:tc>
      </w:tr>
      <w:tr>
        <w:trPr>
          <w:cantSplit w:val="0"/>
          <w:tblHeader w:val="0"/>
        </w:trPr>
        <w:tc>
          <w:tcPr>
            <w:gridSpan w:val="4"/>
          </w:tcPr>
          <w:p w:rsidR="00000000" w:rsidDel="00000000" w:rsidP="00000000" w:rsidRDefault="00000000" w:rsidRPr="00000000" w14:paraId="0000036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7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7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73">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Writing journal</w:t>
            </w:r>
          </w:p>
          <w:p w:rsidR="00000000" w:rsidDel="00000000" w:rsidP="00000000" w:rsidRDefault="00000000" w:rsidRPr="00000000" w14:paraId="00000374">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Higher level questions</w:t>
            </w:r>
          </w:p>
        </w:tc>
        <w:tc>
          <w:tcPr/>
          <w:p w:rsidR="00000000" w:rsidDel="00000000" w:rsidP="00000000" w:rsidRDefault="00000000" w:rsidRPr="00000000" w14:paraId="0000037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37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Modified questions</w:t>
            </w:r>
          </w:p>
        </w:tc>
        <w:tc>
          <w:tcPr/>
          <w:p w:rsidR="00000000" w:rsidDel="00000000" w:rsidP="00000000" w:rsidRDefault="00000000" w:rsidRPr="00000000" w14:paraId="0000037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37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Modified questions</w:t>
            </w:r>
          </w:p>
        </w:tc>
        <w:tc>
          <w:tcPr/>
          <w:p w:rsidR="00000000" w:rsidDel="00000000" w:rsidP="00000000" w:rsidRDefault="00000000" w:rsidRPr="00000000" w14:paraId="0000037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37A">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tc>
      </w:tr>
    </w:tbl>
    <w:p w:rsidR="00000000" w:rsidDel="00000000" w:rsidP="00000000" w:rsidRDefault="00000000" w:rsidRPr="00000000" w14:paraId="0000037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D">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E">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37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38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1.1</w:t>
      </w:r>
    </w:p>
    <w:p w:rsidR="00000000" w:rsidDel="00000000" w:rsidP="00000000" w:rsidRDefault="00000000" w:rsidRPr="00000000" w14:paraId="00000381">
      <w:pPr>
        <w:pageBreakBefore w:val="0"/>
        <w:rPr>
          <w:rFonts w:ascii="Arial" w:cs="Arial" w:eastAsia="Arial" w:hAnsi="Arial"/>
          <w:b w:val="1"/>
          <w:sz w:val="22"/>
          <w:szCs w:val="22"/>
        </w:rPr>
      </w:pPr>
      <w:r w:rsidDel="00000000" w:rsidR="00000000" w:rsidRPr="00000000">
        <w:rPr>
          <w:rtl w:val="0"/>
        </w:rPr>
      </w:r>
    </w:p>
    <w:tbl>
      <w:tblPr>
        <w:tblStyle w:val="Table1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180"/>
        <w:gridCol w:w="3240"/>
        <w:gridCol w:w="360"/>
        <w:gridCol w:w="4050"/>
        <w:gridCol w:w="1260"/>
        <w:gridCol w:w="2790"/>
        <w:tblGridChange w:id="0">
          <w:tblGrid>
            <w:gridCol w:w="2808"/>
            <w:gridCol w:w="180"/>
            <w:gridCol w:w="3240"/>
            <w:gridCol w:w="360"/>
            <w:gridCol w:w="4050"/>
            <w:gridCol w:w="1260"/>
            <w:gridCol w:w="2790"/>
          </w:tblGrid>
        </w:tblGridChange>
      </w:tblGrid>
      <w:tr>
        <w:trPr>
          <w:cantSplit w:val="0"/>
          <w:tblHeader w:val="0"/>
        </w:trPr>
        <w:tc>
          <w:tcPr>
            <w:gridSpan w:val="7"/>
          </w:tcPr>
          <w:p w:rsidR="00000000" w:rsidDel="00000000" w:rsidP="00000000" w:rsidRDefault="00000000" w:rsidRPr="00000000" w14:paraId="0000038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to support answers to questions? </w:t>
            </w:r>
          </w:p>
        </w:tc>
      </w:tr>
      <w:tr>
        <w:trPr>
          <w:cantSplit w:val="0"/>
          <w:tblHeader w:val="0"/>
        </w:trPr>
        <w:tc>
          <w:tcPr>
            <w:gridSpan w:val="7"/>
          </w:tcPr>
          <w:p w:rsidR="00000000" w:rsidDel="00000000" w:rsidP="00000000" w:rsidRDefault="00000000" w:rsidRPr="00000000" w14:paraId="0000038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highlight, nonfiction, key details,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39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 </w:t>
            </w:r>
          </w:p>
        </w:tc>
      </w:tr>
      <w:tr>
        <w:trPr>
          <w:cantSplit w:val="0"/>
          <w:tblHeader w:val="0"/>
        </w:trPr>
        <w:tc>
          <w:tcPr>
            <w:gridSpan w:val="7"/>
          </w:tcPr>
          <w:p w:rsidR="00000000" w:rsidDel="00000000" w:rsidP="00000000" w:rsidRDefault="00000000" w:rsidRPr="00000000" w14:paraId="000003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7"/>
          </w:tcPr>
          <w:p w:rsidR="00000000" w:rsidDel="00000000" w:rsidP="00000000" w:rsidRDefault="00000000" w:rsidRPr="00000000" w14:paraId="0000039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7"/>
          </w:tcPr>
          <w:p w:rsidR="00000000" w:rsidDel="00000000" w:rsidP="00000000" w:rsidRDefault="00000000" w:rsidRPr="00000000" w14:paraId="000003A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1.1</w:t>
            </w:r>
          </w:p>
        </w:tc>
      </w:tr>
      <w:tr>
        <w:trPr>
          <w:cantSplit w:val="0"/>
          <w:tblHeader w:val="0"/>
        </w:trPr>
        <w:tc>
          <w:tcPr/>
          <w:p w:rsidR="00000000" w:rsidDel="00000000" w:rsidP="00000000" w:rsidRDefault="00000000" w:rsidRPr="00000000" w14:paraId="000003A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3A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3A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B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B3">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1.1. Ask and answer questions about key details in a text.</w:t>
            </w:r>
          </w:p>
          <w:p w:rsidR="00000000" w:rsidDel="00000000" w:rsidP="00000000" w:rsidRDefault="00000000" w:rsidRPr="00000000" w14:paraId="000003B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B5">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B6">
            <w:pPr>
              <w:pageBreakBefore w:val="0"/>
              <w:numPr>
                <w:ilvl w:val="0"/>
                <w:numId w:val="105"/>
              </w:numPr>
              <w:ind w:left="648" w:hanging="288"/>
              <w:rPr>
                <w:sz w:val="22"/>
                <w:szCs w:val="22"/>
              </w:rPr>
            </w:pPr>
            <w:r w:rsidDel="00000000" w:rsidR="00000000" w:rsidRPr="00000000">
              <w:rPr>
                <w:rFonts w:ascii="Arial" w:cs="Arial" w:eastAsia="Arial" w:hAnsi="Arial"/>
                <w:sz w:val="22"/>
                <w:szCs w:val="22"/>
                <w:rtl w:val="0"/>
              </w:rPr>
              <w:t xml:space="preserve">Use prior knowledge to make a connection</w:t>
            </w:r>
          </w:p>
          <w:p w:rsidR="00000000" w:rsidDel="00000000" w:rsidP="00000000" w:rsidRDefault="00000000" w:rsidRPr="00000000" w14:paraId="000003B7">
            <w:pPr>
              <w:pageBreakBefore w:val="0"/>
              <w:numPr>
                <w:ilvl w:val="0"/>
                <w:numId w:val="105"/>
              </w:numPr>
              <w:ind w:left="648" w:hanging="288"/>
              <w:rPr>
                <w:sz w:val="22"/>
                <w:szCs w:val="22"/>
              </w:rPr>
            </w:pPr>
            <w:r w:rsidDel="00000000" w:rsidR="00000000" w:rsidRPr="00000000">
              <w:rPr>
                <w:rFonts w:ascii="Arial" w:cs="Arial" w:eastAsia="Arial" w:hAnsi="Arial"/>
                <w:sz w:val="22"/>
                <w:szCs w:val="22"/>
                <w:rtl w:val="0"/>
              </w:rPr>
              <w:t xml:space="preserve">make predictions or ask questions </w:t>
            </w:r>
          </w:p>
          <w:p w:rsidR="00000000" w:rsidDel="00000000" w:rsidP="00000000" w:rsidRDefault="00000000" w:rsidRPr="00000000" w14:paraId="000003B8">
            <w:pPr>
              <w:pageBreakBefore w:val="0"/>
              <w:numPr>
                <w:ilvl w:val="0"/>
                <w:numId w:val="105"/>
              </w:numPr>
              <w:ind w:left="648" w:hanging="288"/>
              <w:rPr>
                <w:sz w:val="22"/>
                <w:szCs w:val="22"/>
              </w:rPr>
            </w:pPr>
            <w:r w:rsidDel="00000000" w:rsidR="00000000" w:rsidRPr="00000000">
              <w:rPr>
                <w:rFonts w:ascii="Arial" w:cs="Arial" w:eastAsia="Arial" w:hAnsi="Arial"/>
                <w:sz w:val="22"/>
                <w:szCs w:val="22"/>
                <w:rtl w:val="0"/>
              </w:rPr>
              <w:t xml:space="preserve">Support answers using text</w:t>
            </w:r>
          </w:p>
          <w:p w:rsidR="00000000" w:rsidDel="00000000" w:rsidP="00000000" w:rsidRDefault="00000000" w:rsidRPr="00000000" w14:paraId="000003B9">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A">
            <w:pPr>
              <w:pageBreakBefore w:val="0"/>
              <w:ind w:left="648"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3BC">
            <w:pPr>
              <w:pageBreakBefore w:val="0"/>
              <w:numPr>
                <w:ilvl w:val="0"/>
                <w:numId w:val="105"/>
              </w:numPr>
              <w:ind w:left="648" w:hanging="288"/>
              <w:rPr>
                <w:sz w:val="22"/>
                <w:szCs w:val="22"/>
              </w:rPr>
            </w:pPr>
            <w:r w:rsidDel="00000000" w:rsidR="00000000" w:rsidRPr="00000000">
              <w:rPr>
                <w:rFonts w:ascii="Arial" w:cs="Arial" w:eastAsia="Arial" w:hAnsi="Arial"/>
                <w:sz w:val="22"/>
                <w:szCs w:val="22"/>
                <w:rtl w:val="0"/>
              </w:rPr>
              <w:t xml:space="preserve">Model how to highlight important facts and details (main idea)</w:t>
            </w:r>
          </w:p>
          <w:p w:rsidR="00000000" w:rsidDel="00000000" w:rsidP="00000000" w:rsidRDefault="00000000" w:rsidRPr="00000000" w14:paraId="000003BD">
            <w:pPr>
              <w:pageBreakBefore w:val="0"/>
              <w:numPr>
                <w:ilvl w:val="0"/>
                <w:numId w:val="105"/>
              </w:numPr>
              <w:ind w:left="648" w:hanging="288"/>
              <w:rPr>
                <w:sz w:val="22"/>
                <w:szCs w:val="22"/>
              </w:rPr>
            </w:pPr>
            <w:r w:rsidDel="00000000" w:rsidR="00000000" w:rsidRPr="00000000">
              <w:rPr>
                <w:rFonts w:ascii="Arial" w:cs="Arial" w:eastAsia="Arial" w:hAnsi="Arial"/>
                <w:sz w:val="22"/>
                <w:szCs w:val="22"/>
                <w:rtl w:val="0"/>
              </w:rPr>
              <w:t xml:space="preserve">Use graphic organizer (i.e. KWL chart)</w:t>
            </w:r>
          </w:p>
          <w:p w:rsidR="00000000" w:rsidDel="00000000" w:rsidP="00000000" w:rsidRDefault="00000000" w:rsidRPr="00000000" w14:paraId="000003BE">
            <w:pPr>
              <w:pageBreakBefore w:val="0"/>
              <w:numPr>
                <w:ilvl w:val="0"/>
                <w:numId w:val="105"/>
              </w:numPr>
              <w:ind w:left="648" w:hanging="288"/>
              <w:rPr>
                <w:sz w:val="22"/>
                <w:szCs w:val="22"/>
              </w:rPr>
            </w:pPr>
            <w:r w:rsidDel="00000000" w:rsidR="00000000" w:rsidRPr="00000000">
              <w:rPr>
                <w:rFonts w:ascii="Arial" w:cs="Arial" w:eastAsia="Arial" w:hAnsi="Arial"/>
                <w:sz w:val="22"/>
                <w:szCs w:val="22"/>
                <w:rtl w:val="0"/>
              </w:rPr>
              <w:t xml:space="preserve">Ask questions to check comprehension </w:t>
            </w:r>
          </w:p>
          <w:p w:rsidR="00000000" w:rsidDel="00000000" w:rsidP="00000000" w:rsidRDefault="00000000" w:rsidRPr="00000000" w14:paraId="000003BF">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40" w:lineRule="auto"/>
              <w:ind w:left="100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engage in conversations to retell details in the text </w:t>
            </w:r>
          </w:p>
          <w:p w:rsidR="00000000" w:rsidDel="00000000" w:rsidP="00000000" w:rsidRDefault="00000000" w:rsidRPr="00000000" w14:paraId="000003C0">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40" w:lineRule="auto"/>
              <w:ind w:left="100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describe what is directly stated in the text </w:t>
            </w:r>
          </w:p>
          <w:p w:rsidR="00000000" w:rsidDel="00000000" w:rsidP="00000000" w:rsidRDefault="00000000" w:rsidRPr="00000000" w14:paraId="000003C1">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40" w:lineRule="auto"/>
              <w:ind w:left="100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confirm predictions using details from the text </w:t>
            </w:r>
          </w:p>
        </w:tc>
        <w:tc>
          <w:tcPr/>
          <w:p w:rsidR="00000000" w:rsidDel="00000000" w:rsidP="00000000" w:rsidRDefault="00000000" w:rsidRPr="00000000" w14:paraId="000003C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After listening to Gail Gibbon’s </w:t>
            </w:r>
            <w:r w:rsidDel="00000000" w:rsidR="00000000" w:rsidRPr="00000000">
              <w:rPr>
                <w:rFonts w:ascii="Arial" w:cs="Arial" w:eastAsia="Arial" w:hAnsi="Arial"/>
                <w:i w:val="1"/>
                <w:sz w:val="22"/>
                <w:szCs w:val="22"/>
                <w:rtl w:val="0"/>
              </w:rPr>
              <w:t xml:space="preserve">Fire! Fire!</w:t>
            </w:r>
            <w:r w:rsidDel="00000000" w:rsidR="00000000" w:rsidRPr="00000000">
              <w:rPr>
                <w:rFonts w:ascii="Arial" w:cs="Arial" w:eastAsia="Arial" w:hAnsi="Arial"/>
                <w:sz w:val="22"/>
                <w:szCs w:val="22"/>
                <w:rtl w:val="0"/>
              </w:rPr>
              <w:t xml:space="preserve">, students ask questions about how firefighters respond to a fire and answer using key details from the text</w:t>
            </w:r>
          </w:p>
          <w:p w:rsidR="00000000" w:rsidDel="00000000" w:rsidP="00000000" w:rsidRDefault="00000000" w:rsidRPr="00000000" w14:paraId="000003C5">
            <w:pPr>
              <w:pageBreakBefore w:val="0"/>
              <w:ind w:left="648" w:firstLine="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3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3C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3C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D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3D4">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Research topic and create a pamphlet/brochure </w:t>
            </w:r>
          </w:p>
        </w:tc>
        <w:tc>
          <w:tcPr>
            <w:gridSpan w:val="2"/>
          </w:tcPr>
          <w:p w:rsidR="00000000" w:rsidDel="00000000" w:rsidP="00000000" w:rsidRDefault="00000000" w:rsidRPr="00000000" w14:paraId="000003D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3D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3D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3D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3D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tc>
        <w:tc>
          <w:tcPr/>
          <w:p w:rsidR="00000000" w:rsidDel="00000000" w:rsidP="00000000" w:rsidRDefault="00000000" w:rsidRPr="00000000" w14:paraId="000003D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3D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3D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3D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3E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3E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3E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organizers/webs</w:t>
            </w:r>
          </w:p>
        </w:tc>
        <w:tc>
          <w:tcPr>
            <w:gridSpan w:val="2"/>
          </w:tcPr>
          <w:p w:rsidR="00000000" w:rsidDel="00000000" w:rsidP="00000000" w:rsidRDefault="00000000" w:rsidRPr="00000000" w14:paraId="000003E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3E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3E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3E6">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3E7">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E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E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3E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3E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3E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3E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3E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3F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1.2</w:t>
      </w:r>
    </w:p>
    <w:tbl>
      <w:tblPr>
        <w:tblStyle w:val="Table1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90"/>
        <w:gridCol w:w="3960"/>
        <w:tblGridChange w:id="0">
          <w:tblGrid>
            <w:gridCol w:w="2988"/>
            <w:gridCol w:w="3600"/>
            <w:gridCol w:w="4050"/>
            <w:gridCol w:w="90"/>
            <w:gridCol w:w="3960"/>
          </w:tblGrid>
        </w:tblGridChange>
      </w:tblGrid>
      <w:tr>
        <w:trPr>
          <w:cantSplit w:val="0"/>
          <w:tblHeader w:val="0"/>
        </w:trPr>
        <w:tc>
          <w:tcPr>
            <w:gridSpan w:val="5"/>
          </w:tcPr>
          <w:p w:rsidR="00000000" w:rsidDel="00000000" w:rsidP="00000000" w:rsidRDefault="00000000" w:rsidRPr="00000000" w14:paraId="000003F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key details from the text to support the main idea? </w:t>
            </w:r>
          </w:p>
        </w:tc>
      </w:tr>
      <w:tr>
        <w:trPr>
          <w:cantSplit w:val="0"/>
          <w:tblHeader w:val="0"/>
        </w:trPr>
        <w:tc>
          <w:tcPr>
            <w:gridSpan w:val="5"/>
          </w:tcPr>
          <w:p w:rsidR="00000000" w:rsidDel="00000000" w:rsidP="00000000" w:rsidRDefault="00000000" w:rsidRPr="00000000" w14:paraId="000003F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main topic, key details, retell</w:t>
            </w:r>
            <w:r w:rsidDel="00000000" w:rsidR="00000000" w:rsidRPr="00000000">
              <w:rPr>
                <w:rtl w:val="0"/>
              </w:rPr>
            </w:r>
          </w:p>
        </w:tc>
      </w:tr>
      <w:tr>
        <w:trPr>
          <w:cantSplit w:val="0"/>
          <w:tblHeader w:val="0"/>
        </w:trPr>
        <w:tc>
          <w:tcPr>
            <w:gridSpan w:val="5"/>
          </w:tcPr>
          <w:p w:rsidR="00000000" w:rsidDel="00000000" w:rsidP="00000000" w:rsidRDefault="00000000" w:rsidRPr="00000000" w14:paraId="000003F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5"/>
          </w:tcPr>
          <w:p w:rsidR="00000000" w:rsidDel="00000000" w:rsidP="00000000" w:rsidRDefault="00000000" w:rsidRPr="00000000" w14:paraId="0000040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5"/>
          </w:tcPr>
          <w:p w:rsidR="00000000" w:rsidDel="00000000" w:rsidP="00000000" w:rsidRDefault="00000000" w:rsidRPr="00000000" w14:paraId="0000040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5"/>
          </w:tcPr>
          <w:p w:rsidR="00000000" w:rsidDel="00000000" w:rsidP="00000000" w:rsidRDefault="00000000" w:rsidRPr="00000000" w14:paraId="0000040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1.2</w:t>
            </w:r>
          </w:p>
        </w:tc>
      </w:tr>
      <w:tr>
        <w:trPr>
          <w:cantSplit w:val="0"/>
          <w:tblHeader w:val="0"/>
        </w:trPr>
        <w:tc>
          <w:tcPr/>
          <w:p w:rsidR="00000000" w:rsidDel="00000000" w:rsidP="00000000" w:rsidRDefault="00000000" w:rsidRPr="00000000" w14:paraId="000004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4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1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1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1.2. </w:t>
            </w:r>
            <w:r w:rsidDel="00000000" w:rsidR="00000000" w:rsidRPr="00000000">
              <w:rPr>
                <w:rFonts w:ascii="Arial" w:cs="Arial" w:eastAsia="Arial" w:hAnsi="Arial"/>
                <w:color w:val="000000"/>
                <w:sz w:val="22"/>
                <w:szCs w:val="22"/>
                <w:rtl w:val="0"/>
              </w:rPr>
              <w:t xml:space="preserve">Identify the main topic and retell key details of a text.</w:t>
            </w:r>
            <w:r w:rsidDel="00000000" w:rsidR="00000000" w:rsidRPr="00000000">
              <w:rPr>
                <w:rtl w:val="0"/>
              </w:rPr>
            </w:r>
          </w:p>
        </w:tc>
        <w:tc>
          <w:tcPr/>
          <w:p w:rsidR="00000000" w:rsidDel="00000000" w:rsidP="00000000" w:rsidRDefault="00000000" w:rsidRPr="00000000" w14:paraId="00000415">
            <w:pPr>
              <w:pageBreakBefore w:val="0"/>
              <w:numPr>
                <w:ilvl w:val="0"/>
                <w:numId w:val="28"/>
              </w:numPr>
              <w:ind w:left="648" w:hanging="288"/>
              <w:rPr>
                <w:sz w:val="22"/>
                <w:szCs w:val="22"/>
              </w:rPr>
            </w:pPr>
            <w:r w:rsidDel="00000000" w:rsidR="00000000" w:rsidRPr="00000000">
              <w:rPr>
                <w:rFonts w:ascii="Arial" w:cs="Arial" w:eastAsia="Arial" w:hAnsi="Arial"/>
                <w:sz w:val="22"/>
                <w:szCs w:val="22"/>
                <w:rtl w:val="0"/>
              </w:rPr>
              <w:t xml:space="preserve">Identify the main topic</w:t>
            </w:r>
          </w:p>
          <w:p w:rsidR="00000000" w:rsidDel="00000000" w:rsidP="00000000" w:rsidRDefault="00000000" w:rsidRPr="00000000" w14:paraId="00000416">
            <w:pPr>
              <w:pageBreakBefore w:val="0"/>
              <w:numPr>
                <w:ilvl w:val="0"/>
                <w:numId w:val="28"/>
              </w:numPr>
              <w:ind w:left="648" w:hanging="288"/>
              <w:rPr>
                <w:sz w:val="22"/>
                <w:szCs w:val="22"/>
              </w:rPr>
            </w:pPr>
            <w:r w:rsidDel="00000000" w:rsidR="00000000" w:rsidRPr="00000000">
              <w:rPr>
                <w:rFonts w:ascii="Arial" w:cs="Arial" w:eastAsia="Arial" w:hAnsi="Arial"/>
                <w:sz w:val="22"/>
                <w:szCs w:val="22"/>
                <w:rtl w:val="0"/>
              </w:rPr>
              <w:t xml:space="preserve">Identify key details</w:t>
            </w:r>
          </w:p>
          <w:p w:rsidR="00000000" w:rsidDel="00000000" w:rsidP="00000000" w:rsidRDefault="00000000" w:rsidRPr="00000000" w14:paraId="00000417">
            <w:pPr>
              <w:pageBreakBefore w:val="0"/>
              <w:ind w:left="648" w:right="571"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18">
            <w:pPr>
              <w:pageBreakBefore w:val="0"/>
              <w:numPr>
                <w:ilvl w:val="0"/>
                <w:numId w:val="28"/>
              </w:numPr>
              <w:ind w:left="648" w:hanging="288"/>
              <w:rPr>
                <w:sz w:val="22"/>
                <w:szCs w:val="22"/>
              </w:rPr>
            </w:pPr>
            <w:r w:rsidDel="00000000" w:rsidR="00000000" w:rsidRPr="00000000">
              <w:rPr>
                <w:rFonts w:ascii="Arial" w:cs="Arial" w:eastAsia="Arial" w:hAnsi="Arial"/>
                <w:sz w:val="22"/>
                <w:szCs w:val="22"/>
                <w:rtl w:val="0"/>
              </w:rPr>
              <w:t xml:space="preserve">Model how to highlight or underline main idea and details</w:t>
            </w:r>
          </w:p>
          <w:p w:rsidR="00000000" w:rsidDel="00000000" w:rsidP="00000000" w:rsidRDefault="00000000" w:rsidRPr="00000000" w14:paraId="00000419">
            <w:pPr>
              <w:pageBreakBefore w:val="0"/>
              <w:numPr>
                <w:ilvl w:val="0"/>
                <w:numId w:val="28"/>
              </w:numPr>
              <w:ind w:left="648" w:hanging="288"/>
              <w:rPr>
                <w:sz w:val="22"/>
                <w:szCs w:val="22"/>
              </w:rPr>
            </w:pPr>
            <w:r w:rsidDel="00000000" w:rsidR="00000000" w:rsidRPr="00000000">
              <w:rPr>
                <w:rFonts w:ascii="Arial" w:cs="Arial" w:eastAsia="Arial" w:hAnsi="Arial"/>
                <w:sz w:val="22"/>
                <w:szCs w:val="22"/>
                <w:rtl w:val="0"/>
              </w:rPr>
              <w:t xml:space="preserve">Use graphic organizers</w:t>
            </w:r>
          </w:p>
          <w:p w:rsidR="00000000" w:rsidDel="00000000" w:rsidP="00000000" w:rsidRDefault="00000000" w:rsidRPr="00000000" w14:paraId="0000041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retell main topic and key details (i.e. charts, sequencing, etc.) </w:t>
            </w:r>
          </w:p>
          <w:p w:rsidR="00000000" w:rsidDel="00000000" w:rsidP="00000000" w:rsidRDefault="00000000" w:rsidRPr="00000000" w14:paraId="0000041B">
            <w:pPr>
              <w:pageBreakBefore w:val="0"/>
              <w:ind w:left="100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Using Gail Gibbons’ </w:t>
            </w:r>
            <w:r w:rsidDel="00000000" w:rsidR="00000000" w:rsidRPr="00000000">
              <w:rPr>
                <w:rFonts w:ascii="Arial" w:cs="Arial" w:eastAsia="Arial" w:hAnsi="Arial"/>
                <w:sz w:val="22"/>
                <w:szCs w:val="22"/>
                <w:u w:val="single"/>
                <w:rtl w:val="0"/>
              </w:rPr>
              <w:t xml:space="preserve">Bats, </w:t>
            </w:r>
            <w:r w:rsidDel="00000000" w:rsidR="00000000" w:rsidRPr="00000000">
              <w:rPr>
                <w:rFonts w:ascii="Arial" w:cs="Arial" w:eastAsia="Arial" w:hAnsi="Arial"/>
                <w:sz w:val="22"/>
                <w:szCs w:val="22"/>
                <w:rtl w:val="0"/>
              </w:rPr>
              <w:t xml:space="preserve"> students will identify the main topic and give examples of key details presented in the book.</w:t>
            </w:r>
          </w:p>
        </w:tc>
      </w:tr>
      <w:tr>
        <w:trPr>
          <w:cantSplit w:val="0"/>
          <w:tblHeader w:val="0"/>
        </w:trPr>
        <w:tc>
          <w:tcPr>
            <w:gridSpan w:val="5"/>
          </w:tcPr>
          <w:p w:rsidR="00000000" w:rsidDel="00000000" w:rsidP="00000000" w:rsidRDefault="00000000" w:rsidRPr="00000000" w14:paraId="0000041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2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2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2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42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28">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a T-Chart </w:t>
            </w:r>
          </w:p>
          <w:p w:rsidR="00000000" w:rsidDel="00000000" w:rsidP="00000000" w:rsidRDefault="00000000" w:rsidRPr="00000000" w14:paraId="0000042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(main idea/detail sort)</w:t>
            </w:r>
          </w:p>
          <w:p w:rsidR="00000000" w:rsidDel="00000000" w:rsidP="00000000" w:rsidRDefault="00000000" w:rsidRPr="00000000" w14:paraId="0000042A">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a topic web using details from the passage.</w:t>
            </w:r>
          </w:p>
        </w:tc>
        <w:tc>
          <w:tcPr/>
          <w:p w:rsidR="00000000" w:rsidDel="00000000" w:rsidP="00000000" w:rsidRDefault="00000000" w:rsidRPr="00000000" w14:paraId="0000042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2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42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2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2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3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organizers/webs</w:t>
            </w:r>
          </w:p>
        </w:tc>
        <w:tc>
          <w:tcPr/>
          <w:p w:rsidR="00000000" w:rsidDel="00000000" w:rsidP="00000000" w:rsidRDefault="00000000" w:rsidRPr="00000000" w14:paraId="0000043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3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43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3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3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3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3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38">
            <w:pPr>
              <w:pageBreakBefore w:val="0"/>
              <w:ind w:left="342"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3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3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43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43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43D">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43E">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40">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44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4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1.3</w:t>
      </w:r>
    </w:p>
    <w:tbl>
      <w:tblPr>
        <w:tblStyle w:val="Table1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44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concepts in a text?</w:t>
            </w:r>
          </w:p>
        </w:tc>
      </w:tr>
      <w:tr>
        <w:trPr>
          <w:cantSplit w:val="0"/>
          <w:tblHeader w:val="0"/>
        </w:trPr>
        <w:tc>
          <w:tcPr>
            <w:gridSpan w:val="4"/>
          </w:tcPr>
          <w:p w:rsidR="00000000" w:rsidDel="00000000" w:rsidP="00000000" w:rsidRDefault="00000000" w:rsidRPr="00000000" w14:paraId="0000044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connection, facts, characteristics, events</w:t>
            </w:r>
            <w:r w:rsidDel="00000000" w:rsidR="00000000" w:rsidRPr="00000000">
              <w:rPr>
                <w:rtl w:val="0"/>
              </w:rPr>
            </w:r>
          </w:p>
        </w:tc>
      </w:tr>
      <w:tr>
        <w:trPr>
          <w:cantSplit w:val="0"/>
          <w:tblHeader w:val="0"/>
        </w:trPr>
        <w:tc>
          <w:tcPr>
            <w:gridSpan w:val="4"/>
          </w:tcPr>
          <w:p w:rsidR="00000000" w:rsidDel="00000000" w:rsidP="00000000" w:rsidRDefault="00000000" w:rsidRPr="00000000" w14:paraId="0000044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44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45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4"/>
          </w:tcPr>
          <w:p w:rsidR="00000000" w:rsidDel="00000000" w:rsidP="00000000" w:rsidRDefault="00000000" w:rsidRPr="00000000" w14:paraId="000004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1.3</w:t>
            </w:r>
          </w:p>
        </w:tc>
      </w:tr>
      <w:tr>
        <w:trPr>
          <w:cantSplit w:val="0"/>
          <w:tblHeader w:val="0"/>
        </w:trPr>
        <w:tc>
          <w:tcPr/>
          <w:p w:rsidR="00000000" w:rsidDel="00000000" w:rsidP="00000000" w:rsidRDefault="00000000" w:rsidRPr="00000000" w14:paraId="0000045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45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5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5F">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1.3. Describe the connection between two individuals, events, ideas, or pieces of information in a text.</w:t>
            </w:r>
          </w:p>
          <w:p w:rsidR="00000000" w:rsidDel="00000000" w:rsidP="00000000" w:rsidRDefault="00000000" w:rsidRPr="00000000" w14:paraId="00000460">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6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62">
            <w:pPr>
              <w:pageBreakBefore w:val="0"/>
              <w:numPr>
                <w:ilvl w:val="0"/>
                <w:numId w:val="29"/>
              </w:numPr>
              <w:ind w:left="648" w:hanging="288"/>
              <w:rPr>
                <w:sz w:val="22"/>
                <w:szCs w:val="22"/>
              </w:rPr>
            </w:pPr>
            <w:r w:rsidDel="00000000" w:rsidR="00000000" w:rsidRPr="00000000">
              <w:rPr>
                <w:rFonts w:ascii="Arial" w:cs="Arial" w:eastAsia="Arial" w:hAnsi="Arial"/>
                <w:sz w:val="22"/>
                <w:szCs w:val="22"/>
                <w:rtl w:val="0"/>
              </w:rPr>
              <w:t xml:space="preserve">Identify individuals, events, ideas, or facts and their characteristics </w:t>
            </w:r>
          </w:p>
          <w:p w:rsidR="00000000" w:rsidDel="00000000" w:rsidP="00000000" w:rsidRDefault="00000000" w:rsidRPr="00000000" w14:paraId="00000463">
            <w:pPr>
              <w:pageBreakBefore w:val="0"/>
              <w:numPr>
                <w:ilvl w:val="0"/>
                <w:numId w:val="29"/>
              </w:numPr>
              <w:ind w:left="648" w:hanging="288"/>
              <w:rPr>
                <w:sz w:val="22"/>
                <w:szCs w:val="22"/>
              </w:rPr>
            </w:pPr>
            <w:r w:rsidDel="00000000" w:rsidR="00000000" w:rsidRPr="00000000">
              <w:rPr>
                <w:rFonts w:ascii="Arial" w:cs="Arial" w:eastAsia="Arial" w:hAnsi="Arial"/>
                <w:sz w:val="22"/>
                <w:szCs w:val="22"/>
                <w:rtl w:val="0"/>
              </w:rPr>
              <w:t xml:space="preserve">Retell two events, ideas, or pieces of information, or identify two individuals in a text. </w:t>
            </w:r>
          </w:p>
          <w:p w:rsidR="00000000" w:rsidDel="00000000" w:rsidP="00000000" w:rsidRDefault="00000000" w:rsidRPr="00000000" w14:paraId="00000464">
            <w:pPr>
              <w:pageBreakBefore w:val="0"/>
              <w:numPr>
                <w:ilvl w:val="0"/>
                <w:numId w:val="29"/>
              </w:numPr>
              <w:ind w:left="648" w:hanging="288"/>
              <w:rPr>
                <w:sz w:val="22"/>
                <w:szCs w:val="22"/>
              </w:rPr>
            </w:pPr>
            <w:r w:rsidDel="00000000" w:rsidR="00000000" w:rsidRPr="00000000">
              <w:rPr>
                <w:rFonts w:ascii="Arial" w:cs="Arial" w:eastAsia="Arial" w:hAnsi="Arial"/>
                <w:sz w:val="22"/>
                <w:szCs w:val="22"/>
                <w:rtl w:val="0"/>
              </w:rPr>
              <w:t xml:space="preserve"> Explain the relationship between two individuals, events, ideas, or pieces of information, (e.g., compare/ contrast, cause/effect).</w:t>
            </w:r>
          </w:p>
        </w:tc>
        <w:tc>
          <w:tcPr/>
          <w:p w:rsidR="00000000" w:rsidDel="00000000" w:rsidP="00000000" w:rsidRDefault="00000000" w:rsidRPr="00000000" w14:paraId="00000465">
            <w:pPr>
              <w:pageBreakBefore w:val="0"/>
              <w:numPr>
                <w:ilvl w:val="0"/>
                <w:numId w:val="107"/>
              </w:numPr>
              <w:ind w:left="648" w:hanging="288"/>
              <w:rPr>
                <w:sz w:val="22"/>
                <w:szCs w:val="22"/>
              </w:rPr>
            </w:pPr>
            <w:r w:rsidDel="00000000" w:rsidR="00000000" w:rsidRPr="00000000">
              <w:rPr>
                <w:rFonts w:ascii="Arial" w:cs="Arial" w:eastAsia="Arial" w:hAnsi="Arial"/>
                <w:sz w:val="22"/>
                <w:szCs w:val="22"/>
                <w:rtl w:val="0"/>
              </w:rPr>
              <w:t xml:space="preserve">Ask questions: (respond verbally or through illustrations) </w:t>
            </w:r>
          </w:p>
          <w:p w:rsidR="00000000" w:rsidDel="00000000" w:rsidP="00000000" w:rsidRDefault="00000000" w:rsidRPr="00000000" w14:paraId="00000466">
            <w:pPr>
              <w:pageBreakBefore w:val="0"/>
              <w:numPr>
                <w:ilvl w:val="0"/>
                <w:numId w:val="8"/>
              </w:numPr>
              <w:ind w:left="1008" w:hanging="360"/>
              <w:rPr>
                <w:sz w:val="22"/>
                <w:szCs w:val="22"/>
              </w:rPr>
            </w:pPr>
            <w:r w:rsidDel="00000000" w:rsidR="00000000" w:rsidRPr="00000000">
              <w:rPr>
                <w:rFonts w:ascii="Arial" w:cs="Arial" w:eastAsia="Arial" w:hAnsi="Arial"/>
                <w:i w:val="1"/>
                <w:sz w:val="22"/>
                <w:szCs w:val="22"/>
                <w:rtl w:val="0"/>
              </w:rPr>
              <w:t xml:space="preserve">Individuals:</w:t>
            </w:r>
            <w:r w:rsidDel="00000000" w:rsidR="00000000" w:rsidRPr="00000000">
              <w:rPr>
                <w:rFonts w:ascii="Arial" w:cs="Arial" w:eastAsia="Arial" w:hAnsi="Arial"/>
                <w:sz w:val="22"/>
                <w:szCs w:val="22"/>
                <w:rtl w:val="0"/>
              </w:rPr>
              <w:t xml:space="preserve"> Why was Martin Luther King important? Why was Rosa Parks important? Is what they did the same? </w:t>
            </w:r>
          </w:p>
          <w:p w:rsidR="00000000" w:rsidDel="00000000" w:rsidP="00000000" w:rsidRDefault="00000000" w:rsidRPr="00000000" w14:paraId="00000467">
            <w:pPr>
              <w:pageBreakBefore w:val="0"/>
              <w:numPr>
                <w:ilvl w:val="0"/>
                <w:numId w:val="8"/>
              </w:numPr>
              <w:ind w:left="1008" w:hanging="360"/>
              <w:rPr>
                <w:sz w:val="22"/>
                <w:szCs w:val="22"/>
              </w:rPr>
            </w:pPr>
            <w:r w:rsidDel="00000000" w:rsidR="00000000" w:rsidRPr="00000000">
              <w:rPr>
                <w:rFonts w:ascii="Arial" w:cs="Arial" w:eastAsia="Arial" w:hAnsi="Arial"/>
                <w:i w:val="1"/>
                <w:sz w:val="22"/>
                <w:szCs w:val="22"/>
                <w:rtl w:val="0"/>
              </w:rPr>
              <w:t xml:space="preserve">Events:</w:t>
            </w:r>
            <w:r w:rsidDel="00000000" w:rsidR="00000000" w:rsidRPr="00000000">
              <w:rPr>
                <w:rFonts w:ascii="Arial" w:cs="Arial" w:eastAsia="Arial" w:hAnsi="Arial"/>
                <w:sz w:val="22"/>
                <w:szCs w:val="22"/>
                <w:rtl w:val="0"/>
              </w:rPr>
              <w:t xml:space="preserve"> How was the first Thanksgiving celebrated? How do you celebrate Thanksgiving? How are they the same? </w:t>
            </w:r>
          </w:p>
          <w:p w:rsidR="00000000" w:rsidDel="00000000" w:rsidP="00000000" w:rsidRDefault="00000000" w:rsidRPr="00000000" w14:paraId="00000468">
            <w:pPr>
              <w:pageBreakBefore w:val="0"/>
              <w:numPr>
                <w:ilvl w:val="0"/>
                <w:numId w:val="107"/>
              </w:numPr>
              <w:ind w:left="648" w:hanging="288"/>
              <w:rPr>
                <w:sz w:val="22"/>
                <w:szCs w:val="22"/>
              </w:rPr>
            </w:pPr>
            <w:r w:rsidDel="00000000" w:rsidR="00000000" w:rsidRPr="00000000">
              <w:rPr>
                <w:rFonts w:ascii="Arial" w:cs="Arial" w:eastAsia="Arial" w:hAnsi="Arial"/>
                <w:sz w:val="22"/>
                <w:szCs w:val="22"/>
                <w:rtl w:val="0"/>
              </w:rPr>
              <w:t xml:space="preserve">Use graphic organizer (i.e. Venn-Diagram)</w:t>
            </w:r>
          </w:p>
          <w:p w:rsidR="00000000" w:rsidDel="00000000" w:rsidP="00000000" w:rsidRDefault="00000000" w:rsidRPr="00000000" w14:paraId="00000469">
            <w:pPr>
              <w:pageBreakBefore w:val="0"/>
              <w:numPr>
                <w:ilvl w:val="0"/>
                <w:numId w:val="29"/>
              </w:numPr>
              <w:ind w:left="648" w:hanging="288"/>
              <w:rPr>
                <w:sz w:val="22"/>
                <w:szCs w:val="22"/>
              </w:rPr>
            </w:pPr>
            <w:r w:rsidDel="00000000" w:rsidR="00000000" w:rsidRPr="00000000">
              <w:rPr>
                <w:rtl w:val="0"/>
              </w:rPr>
            </w:r>
          </w:p>
        </w:tc>
        <w:tc>
          <w:tcPr/>
          <w:p w:rsidR="00000000" w:rsidDel="00000000" w:rsidP="00000000" w:rsidRDefault="00000000" w:rsidRPr="00000000" w14:paraId="0000046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*Using </w:t>
            </w:r>
            <w:r w:rsidDel="00000000" w:rsidR="00000000" w:rsidRPr="00000000">
              <w:rPr>
                <w:rFonts w:ascii="Arial" w:cs="Arial" w:eastAsia="Arial" w:hAnsi="Arial"/>
                <w:sz w:val="22"/>
                <w:szCs w:val="22"/>
                <w:u w:val="single"/>
                <w:rtl w:val="0"/>
              </w:rPr>
              <w:t xml:space="preserve">Martin’s Big Words </w:t>
            </w:r>
            <w:r w:rsidDel="00000000" w:rsidR="00000000" w:rsidRPr="00000000">
              <w:rPr>
                <w:rFonts w:ascii="Arial" w:cs="Arial" w:eastAsia="Arial" w:hAnsi="Arial"/>
                <w:sz w:val="22"/>
                <w:szCs w:val="22"/>
                <w:rtl w:val="0"/>
              </w:rPr>
              <w:t xml:space="preserve">by Doreen Rappaport and </w:t>
            </w:r>
            <w:r w:rsidDel="00000000" w:rsidR="00000000" w:rsidRPr="00000000">
              <w:rPr>
                <w:rFonts w:ascii="Arial" w:cs="Arial" w:eastAsia="Arial" w:hAnsi="Arial"/>
                <w:sz w:val="22"/>
                <w:szCs w:val="22"/>
                <w:u w:val="single"/>
                <w:rtl w:val="0"/>
              </w:rPr>
              <w:t xml:space="preserve">Rosa Parks</w:t>
            </w:r>
            <w:r w:rsidDel="00000000" w:rsidR="00000000" w:rsidRPr="00000000">
              <w:rPr>
                <w:rFonts w:ascii="Arial" w:cs="Arial" w:eastAsia="Arial" w:hAnsi="Arial"/>
                <w:sz w:val="22"/>
                <w:szCs w:val="22"/>
                <w:rtl w:val="0"/>
              </w:rPr>
              <w:t xml:space="preserve"> by Wil Mara, students will explain the contributions of Martin Luther King, Jr. and Rosa Parks. Students will describe the connection by identifying how their contributions are similar.</w:t>
            </w:r>
          </w:p>
        </w:tc>
      </w:tr>
      <w:tr>
        <w:trPr>
          <w:cantSplit w:val="0"/>
          <w:tblHeader w:val="0"/>
        </w:trPr>
        <w:tc>
          <w:tcPr>
            <w:gridSpan w:val="4"/>
          </w:tcPr>
          <w:p w:rsidR="00000000" w:rsidDel="00000000" w:rsidP="00000000" w:rsidRDefault="00000000" w:rsidRPr="00000000" w14:paraId="0000046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7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7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73">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a timeline </w:t>
            </w:r>
          </w:p>
        </w:tc>
        <w:tc>
          <w:tcPr/>
          <w:p w:rsidR="00000000" w:rsidDel="00000000" w:rsidP="00000000" w:rsidRDefault="00000000" w:rsidRPr="00000000" w14:paraId="0000047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7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47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7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7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7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7A">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7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7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7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7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7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80">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8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8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48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484">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85">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48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8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1.4</w:t>
      </w:r>
    </w:p>
    <w:p w:rsidR="00000000" w:rsidDel="00000000" w:rsidP="00000000" w:rsidRDefault="00000000" w:rsidRPr="00000000" w14:paraId="0000048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9">
      <w:pPr>
        <w:pageBreakBefore w:val="0"/>
        <w:rPr>
          <w:rFonts w:ascii="Arial" w:cs="Arial" w:eastAsia="Arial" w:hAnsi="Arial"/>
          <w:b w:val="1"/>
          <w:sz w:val="22"/>
          <w:szCs w:val="22"/>
        </w:rPr>
      </w:pPr>
      <w:r w:rsidDel="00000000" w:rsidR="00000000" w:rsidRPr="00000000">
        <w:rPr>
          <w:rtl w:val="0"/>
        </w:rPr>
      </w:r>
    </w:p>
    <w:tbl>
      <w:tblPr>
        <w:tblStyle w:val="Table1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4140"/>
        <w:tblGridChange w:id="0">
          <w:tblGrid>
            <w:gridCol w:w="2988"/>
            <w:gridCol w:w="3600"/>
            <w:gridCol w:w="3960"/>
            <w:gridCol w:w="4140"/>
          </w:tblGrid>
        </w:tblGridChange>
      </w:tblGrid>
      <w:tr>
        <w:trPr>
          <w:cantSplit w:val="0"/>
          <w:tblHeader w:val="0"/>
        </w:trPr>
        <w:tc>
          <w:tcPr>
            <w:gridSpan w:val="4"/>
          </w:tcPr>
          <w:p w:rsidR="00000000" w:rsidDel="00000000" w:rsidP="00000000" w:rsidRDefault="00000000" w:rsidRPr="00000000" w14:paraId="0000048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meaning and use of content specific vocabulary? </w:t>
            </w:r>
          </w:p>
        </w:tc>
      </w:tr>
      <w:tr>
        <w:trPr>
          <w:cantSplit w:val="0"/>
          <w:tblHeader w:val="0"/>
        </w:trPr>
        <w:tc>
          <w:tcPr>
            <w:gridSpan w:val="4"/>
          </w:tcPr>
          <w:p w:rsidR="00000000" w:rsidDel="00000000" w:rsidP="00000000" w:rsidRDefault="00000000" w:rsidRPr="00000000" w14:paraId="0000048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context clues, vocabulary</w:t>
            </w:r>
            <w:r w:rsidDel="00000000" w:rsidR="00000000" w:rsidRPr="00000000">
              <w:rPr>
                <w:rtl w:val="0"/>
              </w:rPr>
            </w:r>
          </w:p>
        </w:tc>
      </w:tr>
      <w:tr>
        <w:trPr>
          <w:cantSplit w:val="0"/>
          <w:tblHeader w:val="0"/>
        </w:trPr>
        <w:tc>
          <w:tcPr>
            <w:gridSpan w:val="4"/>
          </w:tcPr>
          <w:p w:rsidR="00000000" w:rsidDel="00000000" w:rsidP="00000000" w:rsidRDefault="00000000" w:rsidRPr="00000000" w14:paraId="0000049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49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49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4"/>
          </w:tcPr>
          <w:p w:rsidR="00000000" w:rsidDel="00000000" w:rsidP="00000000" w:rsidRDefault="00000000" w:rsidRPr="00000000" w14:paraId="0000049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1.4</w:t>
            </w:r>
          </w:p>
        </w:tc>
      </w:tr>
      <w:tr>
        <w:trPr>
          <w:cantSplit w:val="0"/>
          <w:tblHeader w:val="0"/>
        </w:trPr>
        <w:tc>
          <w:tcPr/>
          <w:p w:rsidR="00000000" w:rsidDel="00000000" w:rsidP="00000000" w:rsidRDefault="00000000" w:rsidRPr="00000000" w14:paraId="000004A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A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4A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A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A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1.4. </w:t>
            </w:r>
            <w:r w:rsidDel="00000000" w:rsidR="00000000" w:rsidRPr="00000000">
              <w:rPr>
                <w:rFonts w:ascii="Arial" w:cs="Arial" w:eastAsia="Arial" w:hAnsi="Arial"/>
                <w:color w:val="000000"/>
                <w:sz w:val="22"/>
                <w:szCs w:val="22"/>
                <w:rtl w:val="0"/>
              </w:rPr>
              <w:t xml:space="preserve">Ask and answer questions to help determine or clarify the meaning of words and phrases in a text.</w:t>
            </w:r>
            <w:r w:rsidDel="00000000" w:rsidR="00000000" w:rsidRPr="00000000">
              <w:rPr>
                <w:rtl w:val="0"/>
              </w:rPr>
            </w:r>
          </w:p>
        </w:tc>
        <w:tc>
          <w:tcPr/>
          <w:p w:rsidR="00000000" w:rsidDel="00000000" w:rsidP="00000000" w:rsidRDefault="00000000" w:rsidRPr="00000000" w14:paraId="000004A7">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Ask and answer questions about new words and phrases</w:t>
            </w:r>
          </w:p>
          <w:p w:rsidR="00000000" w:rsidDel="00000000" w:rsidP="00000000" w:rsidRDefault="00000000" w:rsidRPr="00000000" w14:paraId="000004A8">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Identify unfamiliar words and phrases. </w:t>
            </w:r>
          </w:p>
          <w:p w:rsidR="00000000" w:rsidDel="00000000" w:rsidP="00000000" w:rsidRDefault="00000000" w:rsidRPr="00000000" w14:paraId="000004A9">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Access prior knowledge and experiences to determine and clarify meaning of words and phrases in a text. </w:t>
            </w:r>
          </w:p>
          <w:p w:rsidR="00000000" w:rsidDel="00000000" w:rsidP="00000000" w:rsidRDefault="00000000" w:rsidRPr="00000000" w14:paraId="000004AA">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Use context clues to determine meaning</w:t>
            </w:r>
          </w:p>
        </w:tc>
        <w:tc>
          <w:tcPr/>
          <w:p w:rsidR="00000000" w:rsidDel="00000000" w:rsidP="00000000" w:rsidRDefault="00000000" w:rsidRPr="00000000" w14:paraId="000004AB">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With prompting and support from the teacher, have students identify new words and phrases (“Does anyone see any new or interesting words?) </w:t>
            </w:r>
          </w:p>
          <w:p w:rsidR="00000000" w:rsidDel="00000000" w:rsidP="00000000" w:rsidRDefault="00000000" w:rsidRPr="00000000" w14:paraId="000004AC">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Create a reference chart with questions to ask when students encounter a new word or phrase (ex. Where have I heard this word before?) </w:t>
            </w:r>
          </w:p>
          <w:p w:rsidR="00000000" w:rsidDel="00000000" w:rsidP="00000000" w:rsidRDefault="00000000" w:rsidRPr="00000000" w14:paraId="000004AD">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Model using context clues to help students determine meaning</w:t>
            </w:r>
          </w:p>
          <w:p w:rsidR="00000000" w:rsidDel="00000000" w:rsidP="00000000" w:rsidRDefault="00000000" w:rsidRPr="00000000" w14:paraId="000004AE">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Think aloud- (“What does ______ mean?” “Are there words or pictures that can help me?”)</w:t>
            </w:r>
          </w:p>
        </w:tc>
        <w:tc>
          <w:tcPr/>
          <w:p w:rsidR="00000000" w:rsidDel="00000000" w:rsidP="00000000" w:rsidRDefault="00000000" w:rsidRPr="00000000" w14:paraId="000004A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rtl w:val="0"/>
              </w:rPr>
              <w:t xml:space="preserve">Starfish</w:t>
            </w:r>
            <w:r w:rsidDel="00000000" w:rsidR="00000000" w:rsidRPr="00000000">
              <w:rPr>
                <w:rFonts w:ascii="Arial" w:cs="Arial" w:eastAsia="Arial" w:hAnsi="Arial"/>
                <w:sz w:val="22"/>
                <w:szCs w:val="22"/>
                <w:rtl w:val="0"/>
              </w:rPr>
              <w:t xml:space="preserve"> by Edith Thacher Hurd</w:t>
            </w:r>
          </w:p>
        </w:tc>
      </w:tr>
      <w:tr>
        <w:trPr>
          <w:cantSplit w:val="0"/>
          <w:tblHeader w:val="0"/>
        </w:trPr>
        <w:tc>
          <w:tcPr>
            <w:gridSpan w:val="4"/>
          </w:tcPr>
          <w:p w:rsidR="00000000" w:rsidDel="00000000" w:rsidP="00000000" w:rsidRDefault="00000000" w:rsidRPr="00000000" w14:paraId="000004B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B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B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B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B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B8">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Be detectives and search through informational texts to identify words they don’t know and utilize classroom resources to define each word (ie: dictionaries, internet resource, etc)</w:t>
            </w:r>
          </w:p>
          <w:p w:rsidR="00000000" w:rsidDel="00000000" w:rsidP="00000000" w:rsidRDefault="00000000" w:rsidRPr="00000000" w14:paraId="000004B9">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“Context Clue” tic-tac-toe (define a word using </w:t>
            </w:r>
          </w:p>
        </w:tc>
        <w:tc>
          <w:tcPr/>
          <w:p w:rsidR="00000000" w:rsidDel="00000000" w:rsidP="00000000" w:rsidRDefault="00000000" w:rsidRPr="00000000" w14:paraId="000004B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BB">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B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BD">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B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BF">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work</w:t>
            </w:r>
          </w:p>
          <w:p w:rsidR="00000000" w:rsidDel="00000000" w:rsidP="00000000" w:rsidRDefault="00000000" w:rsidRPr="00000000" w14:paraId="000004C0">
            <w:pPr>
              <w:pageBreakBefore w:val="0"/>
              <w:ind w:left="36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C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3">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C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4C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C6">
      <w:pPr>
        <w:pageBreakBefore w:val="0"/>
        <w:jc w:val="center"/>
        <w:rPr>
          <w:rFonts w:ascii="Arial" w:cs="Arial" w:eastAsia="Arial" w:hAnsi="Arial"/>
          <w:b w:val="1"/>
          <w:sz w:val="22"/>
          <w:szCs w:val="22"/>
        </w:rPr>
      </w:pPr>
      <w:r w:rsidDel="00000000" w:rsidR="00000000" w:rsidRPr="00000000">
        <w:rPr>
          <w:rFonts w:ascii="Arial" w:cs="Arial" w:eastAsia="Arial" w:hAnsi="Arial"/>
          <w:b w:val="1"/>
          <w:u w:val="single"/>
          <w:rtl w:val="0"/>
        </w:rPr>
        <w:t xml:space="preserve">Standard RI 1.5</w:t>
      </w:r>
      <w:r w:rsidDel="00000000" w:rsidR="00000000" w:rsidRPr="00000000">
        <w:rPr>
          <w:rtl w:val="0"/>
        </w:rPr>
      </w:r>
    </w:p>
    <w:p w:rsidR="00000000" w:rsidDel="00000000" w:rsidP="00000000" w:rsidRDefault="00000000" w:rsidRPr="00000000" w14:paraId="000004C7">
      <w:pPr>
        <w:pageBreakBefore w:val="0"/>
        <w:rPr>
          <w:rFonts w:ascii="Arial" w:cs="Arial" w:eastAsia="Arial" w:hAnsi="Arial"/>
          <w:b w:val="1"/>
          <w:sz w:val="22"/>
          <w:szCs w:val="22"/>
        </w:rPr>
      </w:pPr>
      <w:r w:rsidDel="00000000" w:rsidR="00000000" w:rsidRPr="00000000">
        <w:rPr>
          <w:rtl w:val="0"/>
        </w:rPr>
      </w:r>
    </w:p>
    <w:tbl>
      <w:tblPr>
        <w:tblStyle w:val="Table1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420"/>
        <w:gridCol w:w="4140"/>
        <w:gridCol w:w="4140"/>
        <w:tblGridChange w:id="0">
          <w:tblGrid>
            <w:gridCol w:w="2988"/>
            <w:gridCol w:w="3420"/>
            <w:gridCol w:w="4140"/>
            <w:gridCol w:w="4140"/>
          </w:tblGrid>
        </w:tblGridChange>
      </w:tblGrid>
      <w:tr>
        <w:trPr>
          <w:cantSplit w:val="0"/>
          <w:trHeight w:val="340" w:hRule="atLeast"/>
          <w:tblHeader w:val="0"/>
        </w:trPr>
        <w:tc>
          <w:tcPr>
            <w:gridSpan w:val="4"/>
          </w:tcPr>
          <w:p w:rsidR="00000000" w:rsidDel="00000000" w:rsidP="00000000" w:rsidRDefault="00000000" w:rsidRPr="00000000" w14:paraId="000004C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features to locate information? </w:t>
            </w:r>
          </w:p>
        </w:tc>
      </w:tr>
      <w:tr>
        <w:trPr>
          <w:cantSplit w:val="0"/>
          <w:tblHeader w:val="0"/>
        </w:trPr>
        <w:tc>
          <w:tcPr>
            <w:gridSpan w:val="4"/>
          </w:tcPr>
          <w:p w:rsidR="00000000" w:rsidDel="00000000" w:rsidP="00000000" w:rsidRDefault="00000000" w:rsidRPr="00000000" w14:paraId="000004C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rtl w:val="0"/>
              </w:rPr>
              <w:t xml:space="preserve">headings, tables of contents, glossaries, electronic menus, icons, key facts</w:t>
            </w:r>
            <w:r w:rsidDel="00000000" w:rsidR="00000000" w:rsidRPr="00000000">
              <w:rPr>
                <w:rtl w:val="0"/>
              </w:rPr>
            </w:r>
          </w:p>
        </w:tc>
      </w:tr>
      <w:tr>
        <w:trPr>
          <w:cantSplit w:val="0"/>
          <w:tblHeader w:val="0"/>
        </w:trPr>
        <w:tc>
          <w:tcPr>
            <w:gridSpan w:val="4"/>
          </w:tcPr>
          <w:p w:rsidR="00000000" w:rsidDel="00000000" w:rsidP="00000000" w:rsidRDefault="00000000" w:rsidRPr="00000000" w14:paraId="000004D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4D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4D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4"/>
          </w:tcPr>
          <w:p w:rsidR="00000000" w:rsidDel="00000000" w:rsidP="00000000" w:rsidRDefault="00000000" w:rsidRPr="00000000" w14:paraId="000004D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1.5</w:t>
            </w:r>
          </w:p>
        </w:tc>
      </w:tr>
      <w:tr>
        <w:trPr>
          <w:cantSplit w:val="0"/>
          <w:tblHeader w:val="0"/>
        </w:trPr>
        <w:tc>
          <w:tcPr/>
          <w:p w:rsidR="00000000" w:rsidDel="00000000" w:rsidP="00000000" w:rsidRDefault="00000000" w:rsidRPr="00000000" w14:paraId="000004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4E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E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rHeight w:val="940" w:hRule="atLeast"/>
          <w:tblHeader w:val="0"/>
        </w:trPr>
        <w:tc>
          <w:tcPr/>
          <w:p w:rsidR="00000000" w:rsidDel="00000000" w:rsidP="00000000" w:rsidRDefault="00000000" w:rsidRPr="00000000" w14:paraId="000004E4">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1.5. Know and use various text features (e.g., headings, tables of contents, glossaries, electronic menus, icons) to locate key facts or information in a text.</w:t>
            </w:r>
          </w:p>
          <w:p w:rsidR="00000000" w:rsidDel="00000000" w:rsidP="00000000" w:rsidRDefault="00000000" w:rsidRPr="00000000" w14:paraId="000004E5">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4E6">
            <w:pPr>
              <w:pageBreakBefore w:val="0"/>
              <w:numPr>
                <w:ilvl w:val="0"/>
                <w:numId w:val="9"/>
              </w:numPr>
              <w:ind w:left="648" w:hanging="288"/>
              <w:rPr>
                <w:sz w:val="22"/>
                <w:szCs w:val="22"/>
              </w:rPr>
            </w:pPr>
            <w:r w:rsidDel="00000000" w:rsidR="00000000" w:rsidRPr="00000000">
              <w:rPr>
                <w:rFonts w:ascii="Arial" w:cs="Arial" w:eastAsia="Arial" w:hAnsi="Arial"/>
                <w:sz w:val="22"/>
                <w:szCs w:val="22"/>
                <w:rtl w:val="0"/>
              </w:rPr>
              <w:t xml:space="preserve">Identify text features to gather information </w:t>
            </w:r>
          </w:p>
          <w:p w:rsidR="00000000" w:rsidDel="00000000" w:rsidP="00000000" w:rsidRDefault="00000000" w:rsidRPr="00000000" w14:paraId="000004E7">
            <w:pPr>
              <w:pageBreakBefore w:val="0"/>
              <w:numPr>
                <w:ilvl w:val="0"/>
                <w:numId w:val="9"/>
              </w:numPr>
              <w:ind w:left="648" w:hanging="288"/>
              <w:rPr>
                <w:sz w:val="22"/>
                <w:szCs w:val="22"/>
              </w:rPr>
            </w:pPr>
            <w:r w:rsidDel="00000000" w:rsidR="00000000" w:rsidRPr="00000000">
              <w:rPr>
                <w:rFonts w:ascii="Arial" w:cs="Arial" w:eastAsia="Arial" w:hAnsi="Arial"/>
                <w:sz w:val="22"/>
                <w:szCs w:val="22"/>
                <w:rtl w:val="0"/>
              </w:rPr>
              <w:t xml:space="preserve">Determine the purpose of various text features. </w:t>
            </w:r>
          </w:p>
          <w:p w:rsidR="00000000" w:rsidDel="00000000" w:rsidP="00000000" w:rsidRDefault="00000000" w:rsidRPr="00000000" w14:paraId="000004E8">
            <w:pPr>
              <w:pageBreakBefore w:val="0"/>
              <w:numPr>
                <w:ilvl w:val="0"/>
                <w:numId w:val="9"/>
              </w:numPr>
              <w:ind w:left="648" w:hanging="288"/>
              <w:rPr>
                <w:sz w:val="22"/>
                <w:szCs w:val="22"/>
              </w:rPr>
            </w:pPr>
            <w:r w:rsidDel="00000000" w:rsidR="00000000" w:rsidRPr="00000000">
              <w:rPr>
                <w:rFonts w:ascii="Arial" w:cs="Arial" w:eastAsia="Arial" w:hAnsi="Arial"/>
                <w:sz w:val="22"/>
                <w:szCs w:val="22"/>
                <w:rtl w:val="0"/>
              </w:rPr>
              <w:t xml:space="preserve">Identify strategies (keywords, text features) to find information within a specific  text</w:t>
            </w:r>
          </w:p>
          <w:p w:rsidR="00000000" w:rsidDel="00000000" w:rsidP="00000000" w:rsidRDefault="00000000" w:rsidRPr="00000000" w14:paraId="000004E9">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Select and use the appropriate text feature for a given task or information need </w:t>
            </w:r>
          </w:p>
        </w:tc>
        <w:tc>
          <w:tcPr/>
          <w:p w:rsidR="00000000" w:rsidDel="00000000" w:rsidP="00000000" w:rsidRDefault="00000000" w:rsidRPr="00000000" w14:paraId="000004EA">
            <w:pPr>
              <w:pageBreakBefore w:val="0"/>
              <w:numPr>
                <w:ilvl w:val="0"/>
                <w:numId w:val="1"/>
              </w:numPr>
              <w:ind w:left="648" w:hanging="288"/>
              <w:rPr>
                <w:sz w:val="22"/>
                <w:szCs w:val="22"/>
              </w:rPr>
            </w:pPr>
            <w:r w:rsidDel="00000000" w:rsidR="00000000" w:rsidRPr="00000000">
              <w:rPr>
                <w:rFonts w:ascii="Arial" w:cs="Arial" w:eastAsia="Arial" w:hAnsi="Arial"/>
                <w:sz w:val="22"/>
                <w:szCs w:val="22"/>
                <w:rtl w:val="0"/>
              </w:rPr>
              <w:t xml:space="preserve">Teach text features </w:t>
            </w:r>
          </w:p>
          <w:p w:rsidR="00000000" w:rsidDel="00000000" w:rsidP="00000000" w:rsidRDefault="00000000" w:rsidRPr="00000000" w14:paraId="000004EB">
            <w:pPr>
              <w:pageBreakBefore w:val="0"/>
              <w:numPr>
                <w:ilvl w:val="0"/>
                <w:numId w:val="1"/>
              </w:numPr>
              <w:ind w:left="648" w:hanging="288"/>
              <w:rPr>
                <w:sz w:val="22"/>
                <w:szCs w:val="22"/>
              </w:rPr>
            </w:pPr>
            <w:r w:rsidDel="00000000" w:rsidR="00000000" w:rsidRPr="00000000">
              <w:rPr>
                <w:rFonts w:ascii="Arial" w:cs="Arial" w:eastAsia="Arial" w:hAnsi="Arial"/>
                <w:sz w:val="22"/>
                <w:szCs w:val="22"/>
                <w:rtl w:val="0"/>
              </w:rPr>
              <w:t xml:space="preserve">Teach appropriate use of text features</w:t>
            </w:r>
          </w:p>
          <w:p w:rsidR="00000000" w:rsidDel="00000000" w:rsidP="00000000" w:rsidRDefault="00000000" w:rsidRPr="00000000" w14:paraId="000004EC">
            <w:pPr>
              <w:pageBreakBefore w:val="0"/>
              <w:numPr>
                <w:ilvl w:val="1"/>
                <w:numId w:val="10"/>
              </w:numPr>
              <w:ind w:left="1440" w:hanging="360"/>
              <w:rPr>
                <w:sz w:val="22"/>
                <w:szCs w:val="22"/>
              </w:rPr>
            </w:pPr>
            <w:r w:rsidDel="00000000" w:rsidR="00000000" w:rsidRPr="00000000">
              <w:rPr>
                <w:rFonts w:ascii="Arial" w:cs="Arial" w:eastAsia="Arial" w:hAnsi="Arial"/>
                <w:sz w:val="22"/>
                <w:szCs w:val="22"/>
                <w:rtl w:val="0"/>
              </w:rPr>
              <w:t xml:space="preserve">Provide activities that reinforce appropriate use of text feature</w:t>
            </w:r>
          </w:p>
          <w:p w:rsidR="00000000" w:rsidDel="00000000" w:rsidP="00000000" w:rsidRDefault="00000000" w:rsidRPr="00000000" w14:paraId="000004E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strategies to locate key facts or information (ex. use picture walks to identify text features, examine table of contents)</w:t>
            </w:r>
          </w:p>
          <w:p w:rsidR="00000000" w:rsidDel="00000000" w:rsidP="00000000" w:rsidRDefault="00000000" w:rsidRPr="00000000" w14:paraId="000004EE">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EF">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locate key facts or information in Claire Llewellyn’s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Earthworms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using various text features (headings, table of contents, glossary) found in the text. </w:t>
            </w:r>
          </w:p>
          <w:p w:rsidR="00000000" w:rsidDel="00000000" w:rsidP="00000000" w:rsidRDefault="00000000" w:rsidRPr="00000000" w14:paraId="000004F0">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Scholastic News</w:t>
            </w:r>
          </w:p>
          <w:p w:rsidR="00000000" w:rsidDel="00000000" w:rsidP="00000000" w:rsidRDefault="00000000" w:rsidRPr="00000000" w14:paraId="000004F1">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4F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F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F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F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FA">
            <w:pPr>
              <w:pageBreakBefore w:val="0"/>
              <w:tabs>
                <w:tab w:val="left" w:leader="none" w:pos="-450"/>
              </w:tabs>
              <w:rPr>
                <w:rFonts w:ascii="Arial" w:cs="Arial" w:eastAsia="Arial" w:hAnsi="Arial"/>
                <w:sz w:val="22"/>
                <w:szCs w:val="22"/>
              </w:rPr>
            </w:pPr>
            <w:r w:rsidDel="00000000" w:rsidR="00000000" w:rsidRPr="00000000">
              <w:rPr>
                <w:rFonts w:ascii="Arial" w:cs="Arial" w:eastAsia="Arial" w:hAnsi="Arial"/>
                <w:sz w:val="22"/>
                <w:szCs w:val="22"/>
                <w:rtl w:val="0"/>
              </w:rPr>
              <w:t xml:space="preserve">*Create non-fiction book using informational text features.</w:t>
            </w:r>
          </w:p>
          <w:p w:rsidR="00000000" w:rsidDel="00000000" w:rsidP="00000000" w:rsidRDefault="00000000" w:rsidRPr="00000000" w14:paraId="000004F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4FC">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F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F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4F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Text Features Scavenger Hunt</w:t>
            </w:r>
          </w:p>
        </w:tc>
        <w:tc>
          <w:tcPr/>
          <w:p w:rsidR="00000000" w:rsidDel="00000000" w:rsidP="00000000" w:rsidRDefault="00000000" w:rsidRPr="00000000" w14:paraId="0000050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0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Text Features Scavenger Hunt</w:t>
            </w:r>
          </w:p>
        </w:tc>
        <w:tc>
          <w:tcPr/>
          <w:p w:rsidR="00000000" w:rsidDel="00000000" w:rsidP="00000000" w:rsidRDefault="00000000" w:rsidRPr="00000000" w14:paraId="0000050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0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504">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 Features Scavenger Hunt</w:t>
            </w:r>
          </w:p>
        </w:tc>
      </w:tr>
    </w:tbl>
    <w:p w:rsidR="00000000" w:rsidDel="00000000" w:rsidP="00000000" w:rsidRDefault="00000000" w:rsidRPr="00000000" w14:paraId="0000050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0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0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0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0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0A">
      <w:pPr>
        <w:pageBreakBefore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50B">
      <w:pPr>
        <w:pageBreakBefore w:val="0"/>
        <w:jc w:val="center"/>
        <w:rPr>
          <w:rFonts w:ascii="Arial" w:cs="Arial" w:eastAsia="Arial" w:hAnsi="Arial"/>
          <w:b w:val="1"/>
          <w:sz w:val="22"/>
          <w:szCs w:val="22"/>
        </w:rPr>
      </w:pPr>
      <w:r w:rsidDel="00000000" w:rsidR="00000000" w:rsidRPr="00000000">
        <w:rPr>
          <w:rFonts w:ascii="Arial" w:cs="Arial" w:eastAsia="Arial" w:hAnsi="Arial"/>
          <w:b w:val="1"/>
          <w:rtl w:val="0"/>
        </w:rPr>
        <w:t xml:space="preserve">Language Arts Curriculum: Grade 1</w:t>
      </w:r>
      <w:r w:rsidDel="00000000" w:rsidR="00000000" w:rsidRPr="00000000">
        <w:rPr>
          <w:rtl w:val="0"/>
        </w:rPr>
      </w:r>
    </w:p>
    <w:p w:rsidR="00000000" w:rsidDel="00000000" w:rsidP="00000000" w:rsidRDefault="00000000" w:rsidRPr="00000000" w14:paraId="0000050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0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1.6</w:t>
      </w:r>
    </w:p>
    <w:p w:rsidR="00000000" w:rsidDel="00000000" w:rsidP="00000000" w:rsidRDefault="00000000" w:rsidRPr="00000000" w14:paraId="0000050E">
      <w:pPr>
        <w:pageBreakBefore w:val="0"/>
        <w:jc w:val="center"/>
        <w:rPr>
          <w:rFonts w:ascii="Arial" w:cs="Arial" w:eastAsia="Arial" w:hAnsi="Arial"/>
          <w:b w:val="1"/>
          <w:sz w:val="22"/>
          <w:szCs w:val="22"/>
        </w:rPr>
      </w:pPr>
      <w:r w:rsidDel="00000000" w:rsidR="00000000" w:rsidRPr="00000000">
        <w:rPr>
          <w:rtl w:val="0"/>
        </w:rPr>
      </w:r>
    </w:p>
    <w:tbl>
      <w:tblPr>
        <w:tblStyle w:val="Table1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50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w:t>
            </w:r>
          </w:p>
        </w:tc>
      </w:tr>
      <w:tr>
        <w:trPr>
          <w:cantSplit w:val="0"/>
          <w:tblHeader w:val="0"/>
        </w:trPr>
        <w:tc>
          <w:tcPr>
            <w:gridSpan w:val="4"/>
          </w:tcPr>
          <w:p w:rsidR="00000000" w:rsidDel="00000000" w:rsidP="00000000" w:rsidRDefault="00000000" w:rsidRPr="00000000" w14:paraId="0000051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illustration, text, information, graph</w:t>
            </w:r>
            <w:r w:rsidDel="00000000" w:rsidR="00000000" w:rsidRPr="00000000">
              <w:rPr>
                <w:rtl w:val="0"/>
              </w:rPr>
            </w:r>
          </w:p>
        </w:tc>
      </w:tr>
      <w:tr>
        <w:trPr>
          <w:cantSplit w:val="0"/>
          <w:tblHeader w:val="0"/>
        </w:trPr>
        <w:tc>
          <w:tcPr>
            <w:gridSpan w:val="4"/>
          </w:tcPr>
          <w:p w:rsidR="00000000" w:rsidDel="00000000" w:rsidP="00000000" w:rsidRDefault="00000000" w:rsidRPr="00000000" w14:paraId="0000051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51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51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4"/>
          </w:tcPr>
          <w:p w:rsidR="00000000" w:rsidDel="00000000" w:rsidP="00000000" w:rsidRDefault="00000000" w:rsidRPr="00000000" w14:paraId="000005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1.6</w:t>
            </w:r>
          </w:p>
        </w:tc>
      </w:tr>
      <w:tr>
        <w:trPr>
          <w:cantSplit w:val="0"/>
          <w:tblHeader w:val="0"/>
        </w:trPr>
        <w:tc>
          <w:tcPr/>
          <w:p w:rsidR="00000000" w:rsidDel="00000000" w:rsidP="00000000" w:rsidRDefault="00000000" w:rsidRPr="00000000" w14:paraId="0000052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2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52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2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1.6. </w:t>
            </w:r>
            <w:r w:rsidDel="00000000" w:rsidR="00000000" w:rsidRPr="00000000">
              <w:rPr>
                <w:rFonts w:ascii="Arial" w:cs="Arial" w:eastAsia="Arial" w:hAnsi="Arial"/>
                <w:color w:val="000000"/>
                <w:sz w:val="22"/>
                <w:szCs w:val="22"/>
                <w:rtl w:val="0"/>
              </w:rPr>
              <w:t xml:space="preserve">Distinguish between information provided by pictures or other illustrations and information provided by the words in a text.</w:t>
            </w:r>
            <w:r w:rsidDel="00000000" w:rsidR="00000000" w:rsidRPr="00000000">
              <w:rPr>
                <w:rtl w:val="0"/>
              </w:rPr>
            </w:r>
          </w:p>
        </w:tc>
        <w:tc>
          <w:tcPr/>
          <w:p w:rsidR="00000000" w:rsidDel="00000000" w:rsidP="00000000" w:rsidRDefault="00000000" w:rsidRPr="00000000" w14:paraId="0000052C">
            <w:pPr>
              <w:pageBreakBefore w:val="0"/>
              <w:numPr>
                <w:ilvl w:val="0"/>
                <w:numId w:val="2"/>
              </w:numPr>
              <w:ind w:left="720" w:hanging="360"/>
              <w:rPr>
                <w:sz w:val="22"/>
                <w:szCs w:val="22"/>
              </w:rPr>
            </w:pPr>
            <w:r w:rsidDel="00000000" w:rsidR="00000000" w:rsidRPr="00000000">
              <w:rPr>
                <w:rFonts w:ascii="Arial" w:cs="Arial" w:eastAsia="Arial" w:hAnsi="Arial"/>
                <w:sz w:val="22"/>
                <w:szCs w:val="22"/>
                <w:rtl w:val="0"/>
              </w:rPr>
              <w:t xml:space="preserve">Identify how information is being presented in the selection (i.e. text, graphs, illustrations, etc) </w:t>
            </w:r>
          </w:p>
          <w:p w:rsidR="00000000" w:rsidDel="00000000" w:rsidP="00000000" w:rsidRDefault="00000000" w:rsidRPr="00000000" w14:paraId="0000052D">
            <w:pPr>
              <w:pageBreakBefore w:val="0"/>
              <w:numPr>
                <w:ilvl w:val="0"/>
                <w:numId w:val="2"/>
              </w:numPr>
              <w:ind w:left="720" w:hanging="360"/>
              <w:rPr>
                <w:sz w:val="22"/>
                <w:szCs w:val="22"/>
              </w:rPr>
            </w:pPr>
            <w:r w:rsidDel="00000000" w:rsidR="00000000" w:rsidRPr="00000000">
              <w:rPr>
                <w:rFonts w:ascii="Arial" w:cs="Arial" w:eastAsia="Arial" w:hAnsi="Arial"/>
                <w:sz w:val="22"/>
                <w:szCs w:val="22"/>
                <w:rtl w:val="0"/>
              </w:rPr>
              <w:t xml:space="preserve">Describe the pictures and other illustrations in a text and explain how they contribute to the meaning.</w:t>
            </w:r>
          </w:p>
          <w:p w:rsidR="00000000" w:rsidDel="00000000" w:rsidP="00000000" w:rsidRDefault="00000000" w:rsidRPr="00000000" w14:paraId="000005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contrast information provided by pictures or other illustrations and the words in a text. </w:t>
            </w:r>
          </w:p>
        </w:tc>
        <w:tc>
          <w:tcPr/>
          <w:p w:rsidR="00000000" w:rsidDel="00000000" w:rsidP="00000000" w:rsidRDefault="00000000" w:rsidRPr="00000000" w14:paraId="0000052F">
            <w:pPr>
              <w:pageBreakBefore w:val="0"/>
              <w:numPr>
                <w:ilvl w:val="0"/>
                <w:numId w:val="2"/>
              </w:numPr>
              <w:ind w:left="720" w:hanging="360"/>
              <w:rPr>
                <w:sz w:val="22"/>
                <w:szCs w:val="22"/>
              </w:rPr>
            </w:pPr>
            <w:r w:rsidDel="00000000" w:rsidR="00000000" w:rsidRPr="00000000">
              <w:rPr>
                <w:rFonts w:ascii="Arial" w:cs="Arial" w:eastAsia="Arial" w:hAnsi="Arial"/>
                <w:sz w:val="22"/>
                <w:szCs w:val="22"/>
                <w:rtl w:val="0"/>
              </w:rPr>
              <w:t xml:space="preserve">Discuss how illustrations support the information in the text</w:t>
            </w:r>
          </w:p>
          <w:p w:rsidR="00000000" w:rsidDel="00000000" w:rsidP="00000000" w:rsidRDefault="00000000" w:rsidRPr="00000000" w14:paraId="00000530">
            <w:pPr>
              <w:pageBreakBefore w:val="0"/>
              <w:numPr>
                <w:ilvl w:val="0"/>
                <w:numId w:val="2"/>
              </w:numPr>
              <w:ind w:left="720" w:hanging="360"/>
              <w:rPr>
                <w:sz w:val="22"/>
                <w:szCs w:val="22"/>
              </w:rPr>
            </w:pPr>
            <w:r w:rsidDel="00000000" w:rsidR="00000000" w:rsidRPr="00000000">
              <w:rPr>
                <w:rFonts w:ascii="Arial" w:cs="Arial" w:eastAsia="Arial" w:hAnsi="Arial"/>
                <w:sz w:val="22"/>
                <w:szCs w:val="22"/>
                <w:rtl w:val="0"/>
              </w:rPr>
              <w:t xml:space="preserve">Have students answer questions using information from illustrations or text</w:t>
            </w:r>
          </w:p>
          <w:p w:rsidR="00000000" w:rsidDel="00000000" w:rsidP="00000000" w:rsidRDefault="00000000" w:rsidRPr="00000000" w14:paraId="000005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explain why the source they chose was appropriate to answer the question.</w:t>
            </w:r>
          </w:p>
        </w:tc>
        <w:tc>
          <w:tcPr/>
          <w:p w:rsidR="00000000" w:rsidDel="00000000" w:rsidP="00000000" w:rsidRDefault="00000000" w:rsidRPr="00000000" w14:paraId="00000532">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Using </w:t>
            </w:r>
            <w:r w:rsidDel="00000000" w:rsidR="00000000" w:rsidRPr="00000000">
              <w:rPr>
                <w:rFonts w:ascii="Arial" w:cs="Arial" w:eastAsia="Arial" w:hAnsi="Arial"/>
                <w:sz w:val="22"/>
                <w:szCs w:val="22"/>
                <w:u w:val="single"/>
                <w:rtl w:val="0"/>
              </w:rPr>
              <w:t xml:space="preserve">Frogs</w:t>
            </w:r>
            <w:r w:rsidDel="00000000" w:rsidR="00000000" w:rsidRPr="00000000">
              <w:rPr>
                <w:rFonts w:ascii="Arial" w:cs="Arial" w:eastAsia="Arial" w:hAnsi="Arial"/>
                <w:sz w:val="22"/>
                <w:szCs w:val="22"/>
                <w:rtl w:val="0"/>
              </w:rPr>
              <w:t xml:space="preserve"> by Gail Gibbons, students will use a graphic organizer to list facts learned in the book by category (fact found in text/fact found in illustrations).</w:t>
            </w:r>
          </w:p>
        </w:tc>
      </w:tr>
      <w:tr>
        <w:trPr>
          <w:cantSplit w:val="0"/>
          <w:tblHeader w:val="0"/>
        </w:trPr>
        <w:tc>
          <w:tcPr>
            <w:gridSpan w:val="4"/>
          </w:tcPr>
          <w:p w:rsidR="00000000" w:rsidDel="00000000" w:rsidP="00000000" w:rsidRDefault="00000000" w:rsidRPr="00000000" w14:paraId="000005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3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3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3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3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3B">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Identify source of information (picture or text) for given facts.</w:t>
            </w:r>
          </w:p>
          <w:p w:rsidR="00000000" w:rsidDel="00000000" w:rsidP="00000000" w:rsidRDefault="00000000" w:rsidRPr="00000000" w14:paraId="0000053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3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3E">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3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40">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4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42">
            <w:pPr>
              <w:pageBreakBefore w:val="0"/>
              <w:ind w:left="-18"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4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4">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54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4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1.7</w:t>
      </w:r>
    </w:p>
    <w:p w:rsidR="00000000" w:rsidDel="00000000" w:rsidP="00000000" w:rsidRDefault="00000000" w:rsidRPr="00000000" w14:paraId="0000054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8">
      <w:pPr>
        <w:pageBreakBefore w:val="0"/>
        <w:rPr>
          <w:rFonts w:ascii="Arial" w:cs="Arial" w:eastAsia="Arial" w:hAnsi="Arial"/>
          <w:sz w:val="22"/>
          <w:szCs w:val="22"/>
        </w:rPr>
      </w:pPr>
      <w:r w:rsidDel="00000000" w:rsidR="00000000" w:rsidRPr="00000000">
        <w:rPr>
          <w:rtl w:val="0"/>
        </w:rPr>
      </w:r>
    </w:p>
    <w:tbl>
      <w:tblPr>
        <w:tblStyle w:val="Table2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54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from illustrations and text to demonstrate understanding?</w:t>
            </w:r>
          </w:p>
        </w:tc>
      </w:tr>
      <w:tr>
        <w:trPr>
          <w:cantSplit w:val="0"/>
          <w:tblHeader w:val="0"/>
        </w:trPr>
        <w:tc>
          <w:tcPr>
            <w:gridSpan w:val="4"/>
          </w:tcPr>
          <w:p w:rsidR="00000000" w:rsidDel="00000000" w:rsidP="00000000" w:rsidRDefault="00000000" w:rsidRPr="00000000" w14:paraId="000005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illustration, key ideas</w:t>
            </w:r>
            <w:r w:rsidDel="00000000" w:rsidR="00000000" w:rsidRPr="00000000">
              <w:rPr>
                <w:rtl w:val="0"/>
              </w:rPr>
            </w:r>
          </w:p>
        </w:tc>
      </w:tr>
      <w:tr>
        <w:trPr>
          <w:cantSplit w:val="0"/>
          <w:tblHeader w:val="0"/>
        </w:trPr>
        <w:tc>
          <w:tcPr>
            <w:gridSpan w:val="4"/>
          </w:tcPr>
          <w:p w:rsidR="00000000" w:rsidDel="00000000" w:rsidP="00000000" w:rsidRDefault="00000000" w:rsidRPr="00000000" w14:paraId="0000055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5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559">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Gotham-Book" w:cs="Gotham-Book" w:eastAsia="Gotham-Book" w:hAnsi="Gotham-Book"/>
                <w:sz w:val="22"/>
                <w:szCs w:val="22"/>
                <w:rtl w:val="0"/>
              </w:rPr>
              <w:t xml:space="preserve">Integrate and evaluate content presented in diverse media and formats, including visually and quantitatively, as well as in words.*</w:t>
            </w:r>
          </w:p>
        </w:tc>
      </w:tr>
      <w:tr>
        <w:trPr>
          <w:cantSplit w:val="0"/>
          <w:tblHeader w:val="0"/>
        </w:trPr>
        <w:tc>
          <w:tcPr>
            <w:gridSpan w:val="4"/>
          </w:tcPr>
          <w:p w:rsidR="00000000" w:rsidDel="00000000" w:rsidP="00000000" w:rsidRDefault="00000000" w:rsidRPr="00000000" w14:paraId="0000055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1.7</w:t>
            </w:r>
          </w:p>
        </w:tc>
      </w:tr>
      <w:tr>
        <w:trPr>
          <w:cantSplit w:val="0"/>
          <w:tblHeader w:val="0"/>
        </w:trPr>
        <w:tc>
          <w:tcPr/>
          <w:p w:rsidR="00000000" w:rsidDel="00000000" w:rsidP="00000000" w:rsidRDefault="00000000" w:rsidRPr="00000000" w14:paraId="000005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6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56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1.7. </w:t>
            </w:r>
            <w:r w:rsidDel="00000000" w:rsidR="00000000" w:rsidRPr="00000000">
              <w:rPr>
                <w:rFonts w:ascii="Arial" w:cs="Arial" w:eastAsia="Arial" w:hAnsi="Arial"/>
                <w:color w:val="000000"/>
                <w:sz w:val="22"/>
                <w:szCs w:val="22"/>
                <w:rtl w:val="0"/>
              </w:rPr>
              <w:t xml:space="preserve">Use the illustrations and details in a text to describe its key ideas.</w:t>
            </w:r>
            <w:r w:rsidDel="00000000" w:rsidR="00000000" w:rsidRPr="00000000">
              <w:rPr>
                <w:rtl w:val="0"/>
              </w:rPr>
            </w:r>
          </w:p>
          <w:p w:rsidR="00000000" w:rsidDel="00000000" w:rsidP="00000000" w:rsidRDefault="00000000" w:rsidRPr="00000000" w14:paraId="0000056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67">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key ideas in text</w:t>
            </w:r>
          </w:p>
          <w:p w:rsidR="00000000" w:rsidDel="00000000" w:rsidP="00000000" w:rsidRDefault="00000000" w:rsidRPr="00000000" w14:paraId="00000568">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illustrations and details in a text support key ideas</w:t>
            </w:r>
          </w:p>
          <w:p w:rsidR="00000000" w:rsidDel="00000000" w:rsidP="00000000" w:rsidRDefault="00000000" w:rsidRPr="00000000" w14:paraId="00000569">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6A">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how to identify the key ideas </w:t>
            </w:r>
          </w:p>
          <w:p w:rsidR="00000000" w:rsidDel="00000000" w:rsidP="00000000" w:rsidRDefault="00000000" w:rsidRPr="00000000" w14:paraId="0000056B">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relationship between text and illustrations; </w:t>
            </w:r>
          </w:p>
          <w:p w:rsidR="00000000" w:rsidDel="00000000" w:rsidP="00000000" w:rsidRDefault="00000000" w:rsidRPr="00000000" w14:paraId="0000056C">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questions regarding illustrations and details in a text to elicit key ideas</w:t>
            </w:r>
          </w:p>
        </w:tc>
        <w:tc>
          <w:tcPr/>
          <w:p w:rsidR="00000000" w:rsidDel="00000000" w:rsidP="00000000" w:rsidRDefault="00000000" w:rsidRPr="00000000" w14:paraId="0000056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use the illustrations along with textual details in Wendy Pfeffer’s </w:t>
            </w:r>
            <w:r w:rsidDel="00000000" w:rsidR="00000000" w:rsidRPr="00000000">
              <w:rPr>
                <w:rFonts w:ascii="Arial" w:cs="Arial" w:eastAsia="Arial" w:hAnsi="Arial"/>
                <w:i w:val="1"/>
                <w:sz w:val="22"/>
                <w:szCs w:val="22"/>
                <w:rtl w:val="0"/>
              </w:rPr>
              <w:t xml:space="preserve">From Seed to Pumpkin</w:t>
            </w:r>
            <w:r w:rsidDel="00000000" w:rsidR="00000000" w:rsidRPr="00000000">
              <w:rPr>
                <w:rFonts w:ascii="Arial" w:cs="Arial" w:eastAsia="Arial" w:hAnsi="Arial"/>
                <w:sz w:val="22"/>
                <w:szCs w:val="22"/>
                <w:rtl w:val="0"/>
              </w:rPr>
              <w:t xml:space="preserve"> to describe the key idea of how a pumpkin grows. </w:t>
            </w:r>
          </w:p>
          <w:p w:rsidR="00000000" w:rsidDel="00000000" w:rsidP="00000000" w:rsidRDefault="00000000" w:rsidRPr="00000000" w14:paraId="0000056E">
            <w:pPr>
              <w:pageBreakBefore w:val="0"/>
              <w:ind w:left="360"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5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7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7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7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7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578">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7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7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7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7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View images and match captions </w:t>
            </w:r>
          </w:p>
          <w:p w:rsidR="00000000" w:rsidDel="00000000" w:rsidP="00000000" w:rsidRDefault="00000000" w:rsidRPr="00000000" w14:paraId="0000057D">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7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7F">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58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View images and match captions </w:t>
            </w:r>
          </w:p>
          <w:p w:rsidR="00000000" w:rsidDel="00000000" w:rsidP="00000000" w:rsidRDefault="00000000" w:rsidRPr="00000000" w14:paraId="00000581">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8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4">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8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8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8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8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8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8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58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8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1.8</w:t>
      </w:r>
    </w:p>
    <w:p w:rsidR="00000000" w:rsidDel="00000000" w:rsidP="00000000" w:rsidRDefault="00000000" w:rsidRPr="00000000" w14:paraId="0000058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E">
      <w:pPr>
        <w:pageBreakBefore w:val="0"/>
        <w:rPr>
          <w:rFonts w:ascii="Arial" w:cs="Arial" w:eastAsia="Arial" w:hAnsi="Arial"/>
          <w:sz w:val="22"/>
          <w:szCs w:val="22"/>
        </w:rPr>
      </w:pPr>
      <w:r w:rsidDel="00000000" w:rsidR="00000000" w:rsidRPr="00000000">
        <w:rPr>
          <w:rtl w:val="0"/>
        </w:rPr>
      </w:r>
    </w:p>
    <w:tbl>
      <w:tblPr>
        <w:tblStyle w:val="Table2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58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4"/>
          </w:tcPr>
          <w:p w:rsidR="00000000" w:rsidDel="00000000" w:rsidP="00000000" w:rsidRDefault="00000000" w:rsidRPr="00000000" w14:paraId="0000059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cause and effect, sequence, connections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5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59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59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4"/>
          </w:tcPr>
          <w:p w:rsidR="00000000" w:rsidDel="00000000" w:rsidP="00000000" w:rsidRDefault="00000000" w:rsidRPr="00000000" w14:paraId="000005A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1.8</w:t>
            </w:r>
          </w:p>
        </w:tc>
      </w:tr>
      <w:tr>
        <w:trPr>
          <w:cantSplit w:val="0"/>
          <w:tblHeader w:val="0"/>
        </w:trPr>
        <w:tc>
          <w:tcPr/>
          <w:p w:rsidR="00000000" w:rsidDel="00000000" w:rsidP="00000000" w:rsidRDefault="00000000" w:rsidRPr="00000000" w14:paraId="000005A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A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5A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A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AB">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1.8. Identify the reasons an author gives to support points in a text</w:t>
            </w:r>
            <w:r w:rsidDel="00000000" w:rsidR="00000000" w:rsidRPr="00000000">
              <w:rPr>
                <w:rFonts w:ascii="Arial" w:cs="Arial" w:eastAsia="Arial" w:hAnsi="Arial"/>
                <w:sz w:val="22"/>
                <w:szCs w:val="22"/>
                <w:rtl w:val="0"/>
              </w:rPr>
              <w:t xml:space="preserve"> and explain the application of this information with prompting as needed.</w:t>
            </w:r>
            <w:r w:rsidDel="00000000" w:rsidR="00000000" w:rsidRPr="00000000">
              <w:rPr>
                <w:rtl w:val="0"/>
              </w:rPr>
            </w:r>
          </w:p>
          <w:p w:rsidR="00000000" w:rsidDel="00000000" w:rsidP="00000000" w:rsidRDefault="00000000" w:rsidRPr="00000000" w14:paraId="000005AC">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5A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Recall details from a text. </w:t>
            </w:r>
          </w:p>
          <w:p w:rsidR="00000000" w:rsidDel="00000000" w:rsidP="00000000" w:rsidRDefault="00000000" w:rsidRPr="00000000" w14:paraId="000005A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key ideas and its supporting details in a text. </w:t>
            </w:r>
          </w:p>
          <w:p w:rsidR="00000000" w:rsidDel="00000000" w:rsidP="00000000" w:rsidRDefault="00000000" w:rsidRPr="00000000" w14:paraId="000005A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details that support a specific point in a text. </w:t>
            </w:r>
          </w:p>
          <w:p w:rsidR="00000000" w:rsidDel="00000000" w:rsidP="00000000" w:rsidRDefault="00000000" w:rsidRPr="00000000" w14:paraId="000005B0">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B1">
            <w:pPr>
              <w:pageBreakBefore w:val="0"/>
              <w:numPr>
                <w:ilvl w:val="0"/>
                <w:numId w:val="57"/>
              </w:numPr>
              <w:ind w:left="648" w:hanging="288"/>
              <w:rPr>
                <w:sz w:val="22"/>
                <w:szCs w:val="22"/>
              </w:rPr>
            </w:pPr>
            <w:r w:rsidDel="00000000" w:rsidR="00000000" w:rsidRPr="00000000">
              <w:rPr>
                <w:rFonts w:ascii="Arial" w:cs="Arial" w:eastAsia="Arial" w:hAnsi="Arial"/>
                <w:sz w:val="22"/>
                <w:szCs w:val="22"/>
                <w:rtl w:val="0"/>
              </w:rPr>
              <w:t xml:space="preserve">Use graphic organizers (i.e. key idea/support details) </w:t>
            </w:r>
          </w:p>
          <w:p w:rsidR="00000000" w:rsidDel="00000000" w:rsidP="00000000" w:rsidRDefault="00000000" w:rsidRPr="00000000" w14:paraId="000005B2">
            <w:pPr>
              <w:pageBreakBefore w:val="0"/>
              <w:numPr>
                <w:ilvl w:val="0"/>
                <w:numId w:val="57"/>
              </w:numPr>
              <w:ind w:left="648" w:hanging="288"/>
              <w:rPr>
                <w:sz w:val="22"/>
                <w:szCs w:val="22"/>
              </w:rPr>
            </w:pPr>
            <w:r w:rsidDel="00000000" w:rsidR="00000000" w:rsidRPr="00000000">
              <w:rPr>
                <w:rFonts w:ascii="Arial" w:cs="Arial" w:eastAsia="Arial" w:hAnsi="Arial"/>
                <w:sz w:val="22"/>
                <w:szCs w:val="22"/>
                <w:rtl w:val="0"/>
              </w:rPr>
              <w:t xml:space="preserve">Have students sort details according to main idea </w:t>
            </w:r>
          </w:p>
          <w:p w:rsidR="00000000" w:rsidDel="00000000" w:rsidP="00000000" w:rsidRDefault="00000000" w:rsidRPr="00000000" w14:paraId="000005B3">
            <w:pPr>
              <w:pageBreakBefore w:val="0"/>
              <w:numPr>
                <w:ilvl w:val="0"/>
                <w:numId w:val="57"/>
              </w:numPr>
              <w:ind w:left="648" w:hanging="288"/>
              <w:rPr>
                <w:sz w:val="22"/>
                <w:szCs w:val="22"/>
              </w:rPr>
            </w:pPr>
            <w:r w:rsidDel="00000000" w:rsidR="00000000" w:rsidRPr="00000000">
              <w:rPr>
                <w:rFonts w:ascii="Arial" w:cs="Arial" w:eastAsia="Arial" w:hAnsi="Arial"/>
                <w:sz w:val="22"/>
                <w:szCs w:val="22"/>
                <w:rtl w:val="0"/>
              </w:rPr>
              <w:t xml:space="preserve">Have students list reasons that support the author’s point</w:t>
            </w:r>
          </w:p>
          <w:p w:rsidR="00000000" w:rsidDel="00000000" w:rsidP="00000000" w:rsidRDefault="00000000" w:rsidRPr="00000000" w14:paraId="000005B4">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identify the reasons Clyde Robert Bulla gives in his book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A Tree is a Plant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support of his point about the functions of roots in germination. </w:t>
            </w:r>
          </w:p>
          <w:p w:rsidR="00000000" w:rsidDel="00000000" w:rsidP="00000000" w:rsidRDefault="00000000" w:rsidRPr="00000000" w14:paraId="000005B6">
            <w:pPr>
              <w:pageBreakBefore w:val="0"/>
              <w:ind w:left="360"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5B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B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B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B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B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BF">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bag biography project</w:t>
            </w:r>
          </w:p>
          <w:p w:rsidR="00000000" w:rsidDel="00000000" w:rsidP="00000000" w:rsidRDefault="00000000" w:rsidRPr="00000000" w14:paraId="000005C0">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C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C2">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C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C4">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C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C6">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5C7">
            <w:pPr>
              <w:pageBreakBefore w:val="0"/>
              <w:ind w:left="36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C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C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C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C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CE">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C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D0">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5D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5D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D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1.9</w:t>
      </w:r>
    </w:p>
    <w:p w:rsidR="00000000" w:rsidDel="00000000" w:rsidP="00000000" w:rsidRDefault="00000000" w:rsidRPr="00000000" w14:paraId="000005D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5">
      <w:pPr>
        <w:pageBreakBefore w:val="0"/>
        <w:rPr>
          <w:rFonts w:ascii="Arial" w:cs="Arial" w:eastAsia="Arial" w:hAnsi="Arial"/>
          <w:sz w:val="22"/>
          <w:szCs w:val="22"/>
        </w:rPr>
      </w:pPr>
      <w:r w:rsidDel="00000000" w:rsidR="00000000" w:rsidRPr="00000000">
        <w:rPr>
          <w:rtl w:val="0"/>
        </w:rPr>
      </w:r>
    </w:p>
    <w:tbl>
      <w:tblPr>
        <w:tblStyle w:val="Table2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5D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or determine differences and/or similarities among texts of the same topic?</w:t>
            </w:r>
          </w:p>
        </w:tc>
      </w:tr>
      <w:tr>
        <w:trPr>
          <w:cantSplit w:val="0"/>
          <w:tblHeader w:val="0"/>
        </w:trPr>
        <w:tc>
          <w:tcPr>
            <w:gridSpan w:val="4"/>
          </w:tcPr>
          <w:p w:rsidR="00000000" w:rsidDel="00000000" w:rsidP="00000000" w:rsidRDefault="00000000" w:rsidRPr="00000000" w14:paraId="000005D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same, different ,compare, contrast, topics</w:t>
            </w:r>
            <w:r w:rsidDel="00000000" w:rsidR="00000000" w:rsidRPr="00000000">
              <w:rPr>
                <w:rtl w:val="0"/>
              </w:rPr>
            </w:r>
          </w:p>
        </w:tc>
      </w:tr>
      <w:tr>
        <w:trPr>
          <w:cantSplit w:val="0"/>
          <w:tblHeader w:val="0"/>
        </w:trPr>
        <w:tc>
          <w:tcPr>
            <w:gridSpan w:val="4"/>
          </w:tcPr>
          <w:p w:rsidR="00000000" w:rsidDel="00000000" w:rsidP="00000000" w:rsidRDefault="00000000" w:rsidRPr="00000000" w14:paraId="000005D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5E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5E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p>
        </w:tc>
      </w:tr>
      <w:tr>
        <w:trPr>
          <w:cantSplit w:val="0"/>
          <w:tblHeader w:val="0"/>
        </w:trPr>
        <w:tc>
          <w:tcPr>
            <w:gridSpan w:val="4"/>
          </w:tcPr>
          <w:p w:rsidR="00000000" w:rsidDel="00000000" w:rsidP="00000000" w:rsidRDefault="00000000" w:rsidRPr="00000000" w14:paraId="000005E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1.9</w:t>
            </w:r>
          </w:p>
        </w:tc>
      </w:tr>
      <w:tr>
        <w:trPr>
          <w:cantSplit w:val="0"/>
          <w:tblHeader w:val="0"/>
        </w:trPr>
        <w:tc>
          <w:tcPr/>
          <w:p w:rsidR="00000000" w:rsidDel="00000000" w:rsidP="00000000" w:rsidRDefault="00000000" w:rsidRPr="00000000" w14:paraId="000005E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E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5F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F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F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1.9. </w:t>
            </w:r>
            <w:r w:rsidDel="00000000" w:rsidR="00000000" w:rsidRPr="00000000">
              <w:rPr>
                <w:rFonts w:ascii="Arial" w:cs="Arial" w:eastAsia="Arial" w:hAnsi="Arial"/>
                <w:color w:val="000000"/>
                <w:sz w:val="22"/>
                <w:szCs w:val="22"/>
                <w:rtl w:val="0"/>
              </w:rPr>
              <w:t xml:space="preserve">Identify basic similarities in and differences between two texts on the same topic (e.g., in illustrations, descriptions, or procedures).</w:t>
            </w:r>
            <w:r w:rsidDel="00000000" w:rsidR="00000000" w:rsidRPr="00000000">
              <w:rPr>
                <w:rtl w:val="0"/>
              </w:rPr>
            </w:r>
          </w:p>
        </w:tc>
        <w:tc>
          <w:tcPr/>
          <w:p w:rsidR="00000000" w:rsidDel="00000000" w:rsidP="00000000" w:rsidRDefault="00000000" w:rsidRPr="00000000" w14:paraId="000005F3">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Identify the topic from each text</w:t>
            </w:r>
          </w:p>
          <w:p w:rsidR="00000000" w:rsidDel="00000000" w:rsidP="00000000" w:rsidRDefault="00000000" w:rsidRPr="00000000" w14:paraId="000005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similarities and differences between the two texts </w:t>
            </w:r>
          </w:p>
        </w:tc>
        <w:tc>
          <w:tcPr/>
          <w:p w:rsidR="00000000" w:rsidDel="00000000" w:rsidP="00000000" w:rsidRDefault="00000000" w:rsidRPr="00000000" w14:paraId="000005F5">
            <w:pPr>
              <w:pageBreakBefore w:val="0"/>
              <w:numPr>
                <w:ilvl w:val="0"/>
                <w:numId w:val="42"/>
              </w:numPr>
              <w:ind w:left="648" w:hanging="288"/>
              <w:rPr>
                <w:sz w:val="22"/>
                <w:szCs w:val="22"/>
              </w:rPr>
            </w:pPr>
            <w:r w:rsidDel="00000000" w:rsidR="00000000" w:rsidRPr="00000000">
              <w:rPr>
                <w:rFonts w:ascii="Arial" w:cs="Arial" w:eastAsia="Arial" w:hAnsi="Arial"/>
                <w:sz w:val="22"/>
                <w:szCs w:val="22"/>
                <w:rtl w:val="0"/>
              </w:rPr>
              <w:t xml:space="preserve">Have students state the topic of each text</w:t>
            </w:r>
          </w:p>
          <w:p w:rsidR="00000000" w:rsidDel="00000000" w:rsidP="00000000" w:rsidRDefault="00000000" w:rsidRPr="00000000" w14:paraId="000005F6">
            <w:pPr>
              <w:pageBreakBefore w:val="0"/>
              <w:numPr>
                <w:ilvl w:val="0"/>
                <w:numId w:val="42"/>
              </w:numPr>
              <w:ind w:left="648" w:hanging="288"/>
              <w:rPr>
                <w:sz w:val="22"/>
                <w:szCs w:val="22"/>
              </w:rPr>
            </w:pPr>
            <w:r w:rsidDel="00000000" w:rsidR="00000000" w:rsidRPr="00000000">
              <w:rPr>
                <w:rFonts w:ascii="Arial" w:cs="Arial" w:eastAsia="Arial" w:hAnsi="Arial"/>
                <w:sz w:val="22"/>
                <w:szCs w:val="22"/>
                <w:rtl w:val="0"/>
              </w:rPr>
              <w:t xml:space="preserve">Use graphic organizers to list similarities and differences (i.e. Venn Diagram, T-Chart)  </w:t>
            </w:r>
          </w:p>
        </w:tc>
        <w:tc>
          <w:tcPr/>
          <w:p w:rsidR="00000000" w:rsidDel="00000000" w:rsidP="00000000" w:rsidRDefault="00000000" w:rsidRPr="00000000" w14:paraId="000005F7">
            <w:pPr>
              <w:pageBreakBefore w:val="0"/>
              <w:numPr>
                <w:ilvl w:val="0"/>
                <w:numId w:val="85"/>
              </w:numPr>
              <w:ind w:left="720" w:hanging="360"/>
              <w:rPr>
                <w:sz w:val="22"/>
                <w:szCs w:val="22"/>
              </w:rPr>
            </w:pPr>
            <w:r w:rsidDel="00000000" w:rsidR="00000000" w:rsidRPr="00000000">
              <w:rPr>
                <w:rFonts w:ascii="Arial" w:cs="Arial" w:eastAsia="Arial" w:hAnsi="Arial"/>
                <w:sz w:val="22"/>
                <w:szCs w:val="22"/>
                <w:u w:val="single"/>
                <w:rtl w:val="0"/>
              </w:rPr>
              <w:t xml:space="preserve">How A Seed Grows</w:t>
            </w:r>
            <w:r w:rsidDel="00000000" w:rsidR="00000000" w:rsidRPr="00000000">
              <w:rPr>
                <w:rFonts w:ascii="Arial" w:cs="Arial" w:eastAsia="Arial" w:hAnsi="Arial"/>
                <w:sz w:val="22"/>
                <w:szCs w:val="22"/>
                <w:rtl w:val="0"/>
              </w:rPr>
              <w:t xml:space="preserve"> by Helene J. Jordan</w:t>
            </w:r>
          </w:p>
          <w:p w:rsidR="00000000" w:rsidDel="00000000" w:rsidP="00000000" w:rsidRDefault="00000000" w:rsidRPr="00000000" w14:paraId="000005F8">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National Geographic Kids </w:t>
            </w:r>
            <w:r w:rsidDel="00000000" w:rsidR="00000000" w:rsidRPr="00000000">
              <w:rPr>
                <w:rFonts w:ascii="Arial" w:cs="Arial" w:eastAsia="Arial" w:hAnsi="Arial"/>
                <w:sz w:val="22"/>
                <w:szCs w:val="22"/>
                <w:u w:val="single"/>
                <w:rtl w:val="0"/>
              </w:rPr>
              <w:t xml:space="preserve">Seed to Plant</w:t>
            </w:r>
            <w:r w:rsidDel="00000000" w:rsidR="00000000" w:rsidRPr="00000000">
              <w:rPr>
                <w:rtl w:val="0"/>
              </w:rPr>
            </w:r>
          </w:p>
        </w:tc>
      </w:tr>
      <w:tr>
        <w:trPr>
          <w:cantSplit w:val="0"/>
          <w:tblHeader w:val="0"/>
        </w:trPr>
        <w:tc>
          <w:tcPr>
            <w:gridSpan w:val="4"/>
          </w:tcPr>
          <w:p w:rsidR="00000000" w:rsidDel="00000000" w:rsidP="00000000" w:rsidRDefault="00000000" w:rsidRPr="00000000" w14:paraId="000005F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F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F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F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0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060" w:hRule="atLeast"/>
          <w:tblHeader w:val="0"/>
        </w:trPr>
        <w:tc>
          <w:tcPr/>
          <w:p w:rsidR="00000000" w:rsidDel="00000000" w:rsidP="00000000" w:rsidRDefault="00000000" w:rsidRPr="00000000" w14:paraId="00000601">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trifold with information about the similarities and differences of two texts</w:t>
            </w:r>
          </w:p>
        </w:tc>
        <w:tc>
          <w:tcPr/>
          <w:p w:rsidR="00000000" w:rsidDel="00000000" w:rsidP="00000000" w:rsidRDefault="00000000" w:rsidRPr="00000000" w14:paraId="0000060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03">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w:t>
            </w:r>
          </w:p>
          <w:p w:rsidR="00000000" w:rsidDel="00000000" w:rsidP="00000000" w:rsidRDefault="00000000" w:rsidRPr="00000000" w14:paraId="00000604">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0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06">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w:t>
            </w:r>
          </w:p>
          <w:p w:rsidR="00000000" w:rsidDel="00000000" w:rsidP="00000000" w:rsidRDefault="00000000" w:rsidRPr="00000000" w14:paraId="00000607">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0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09">
            <w:pPr>
              <w:pageBreakBefore w:val="0"/>
              <w:numPr>
                <w:ilvl w:val="0"/>
                <w:numId w:val="82"/>
              </w:numPr>
              <w:ind w:left="342" w:hanging="360"/>
              <w:rPr>
                <w:sz w:val="22"/>
                <w:szCs w:val="22"/>
              </w:rPr>
            </w:pPr>
            <w:r w:rsidDel="00000000" w:rsidR="00000000" w:rsidRPr="00000000">
              <w:rPr>
                <w:rtl w:val="0"/>
              </w:rPr>
            </w:r>
          </w:p>
        </w:tc>
      </w:tr>
    </w:tbl>
    <w:p w:rsidR="00000000" w:rsidDel="00000000" w:rsidP="00000000" w:rsidRDefault="00000000" w:rsidRPr="00000000" w14:paraId="0000060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C">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60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0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1.10</w:t>
      </w:r>
    </w:p>
    <w:p w:rsidR="00000000" w:rsidDel="00000000" w:rsidP="00000000" w:rsidRDefault="00000000" w:rsidRPr="00000000" w14:paraId="0000060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10">
      <w:pPr>
        <w:pageBreakBefore w:val="0"/>
        <w:rPr>
          <w:rFonts w:ascii="Arial" w:cs="Arial" w:eastAsia="Arial" w:hAnsi="Arial"/>
          <w:sz w:val="22"/>
          <w:szCs w:val="22"/>
        </w:rPr>
      </w:pPr>
      <w:r w:rsidDel="00000000" w:rsidR="00000000" w:rsidRPr="00000000">
        <w:rPr>
          <w:rtl w:val="0"/>
        </w:rPr>
      </w:r>
    </w:p>
    <w:tbl>
      <w:tblPr>
        <w:tblStyle w:val="Table2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61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understand information texts in all subject areas?</w:t>
            </w:r>
          </w:p>
        </w:tc>
      </w:tr>
      <w:tr>
        <w:trPr>
          <w:cantSplit w:val="0"/>
          <w:tblHeader w:val="0"/>
        </w:trPr>
        <w:tc>
          <w:tcPr>
            <w:gridSpan w:val="4"/>
          </w:tcPr>
          <w:p w:rsidR="00000000" w:rsidDel="00000000" w:rsidP="00000000" w:rsidRDefault="00000000" w:rsidRPr="00000000" w14:paraId="000006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 </w:t>
            </w:r>
            <w:r w:rsidDel="00000000" w:rsidR="00000000" w:rsidRPr="00000000">
              <w:rPr>
                <w:rtl w:val="0"/>
              </w:rPr>
            </w:r>
          </w:p>
        </w:tc>
      </w:tr>
      <w:tr>
        <w:trPr>
          <w:cantSplit w:val="0"/>
          <w:tblHeader w:val="0"/>
        </w:trPr>
        <w:tc>
          <w:tcPr>
            <w:gridSpan w:val="4"/>
          </w:tcPr>
          <w:p w:rsidR="00000000" w:rsidDel="00000000" w:rsidP="00000000" w:rsidRDefault="00000000" w:rsidRPr="00000000" w14:paraId="0000061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6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4"/>
          </w:tcPr>
          <w:p w:rsidR="00000000" w:rsidDel="00000000" w:rsidP="00000000" w:rsidRDefault="00000000" w:rsidRPr="00000000" w14:paraId="0000062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p>
        </w:tc>
      </w:tr>
      <w:tr>
        <w:trPr>
          <w:cantSplit w:val="0"/>
          <w:tblHeader w:val="0"/>
        </w:trPr>
        <w:tc>
          <w:tcPr>
            <w:gridSpan w:val="4"/>
          </w:tcPr>
          <w:p w:rsidR="00000000" w:rsidDel="00000000" w:rsidP="00000000" w:rsidRDefault="00000000" w:rsidRPr="00000000" w14:paraId="000006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1.10</w:t>
            </w:r>
          </w:p>
        </w:tc>
      </w:tr>
      <w:tr>
        <w:trPr>
          <w:cantSplit w:val="0"/>
          <w:tblHeader w:val="0"/>
        </w:trPr>
        <w:tc>
          <w:tcPr/>
          <w:p w:rsidR="00000000" w:rsidDel="00000000" w:rsidP="00000000" w:rsidRDefault="00000000" w:rsidRPr="00000000" w14:paraId="0000062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2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62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2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2D">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1.10. With prompting and support read informational texts </w:t>
            </w:r>
            <w:r w:rsidDel="00000000" w:rsidR="00000000" w:rsidRPr="00000000">
              <w:rPr>
                <w:rFonts w:ascii="Arial" w:cs="Arial" w:eastAsia="Arial" w:hAnsi="Arial"/>
                <w:sz w:val="22"/>
                <w:szCs w:val="22"/>
                <w:rtl w:val="0"/>
              </w:rPr>
              <w:t xml:space="preserve">at grade level text complexity or above.</w:t>
            </w:r>
            <w:r w:rsidDel="00000000" w:rsidR="00000000" w:rsidRPr="00000000">
              <w:rPr>
                <w:rtl w:val="0"/>
              </w:rPr>
            </w:r>
          </w:p>
          <w:p w:rsidR="00000000" w:rsidDel="00000000" w:rsidP="00000000" w:rsidRDefault="00000000" w:rsidRPr="00000000" w14:paraId="0000062E">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62F">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Comprehend informational text at grade level proficiency</w:t>
            </w:r>
          </w:p>
        </w:tc>
        <w:tc>
          <w:tcPr/>
          <w:p w:rsidR="00000000" w:rsidDel="00000000" w:rsidP="00000000" w:rsidRDefault="00000000" w:rsidRPr="00000000" w14:paraId="00000630">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Expose students to a variety of grade level informational text </w:t>
            </w:r>
          </w:p>
          <w:p w:rsidR="00000000" w:rsidDel="00000000" w:rsidP="00000000" w:rsidRDefault="00000000" w:rsidRPr="00000000" w14:paraId="00000631">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Scaffold reading and comprehension as needed </w:t>
            </w:r>
          </w:p>
        </w:tc>
        <w:tc>
          <w:tcPr/>
          <w:p w:rsidR="00000000" w:rsidDel="00000000" w:rsidP="00000000" w:rsidRDefault="00000000" w:rsidRPr="00000000" w14:paraId="00000632">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Pearson SAAVAS MyView selections</w:t>
            </w:r>
          </w:p>
        </w:tc>
      </w:tr>
      <w:tr>
        <w:trPr>
          <w:cantSplit w:val="0"/>
          <w:tblHeader w:val="0"/>
        </w:trPr>
        <w:tc>
          <w:tcPr>
            <w:gridSpan w:val="4"/>
          </w:tcPr>
          <w:p w:rsidR="00000000" w:rsidDel="00000000" w:rsidP="00000000" w:rsidRDefault="00000000" w:rsidRPr="00000000" w14:paraId="000006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3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3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3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3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3B">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a newspaper article incorporating text features </w:t>
            </w:r>
          </w:p>
          <w:p w:rsidR="00000000" w:rsidDel="00000000" w:rsidP="00000000" w:rsidRDefault="00000000" w:rsidRPr="00000000" w14:paraId="000006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3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3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3F">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w:t>
            </w:r>
          </w:p>
          <w:p w:rsidR="00000000" w:rsidDel="00000000" w:rsidP="00000000" w:rsidRDefault="00000000" w:rsidRPr="00000000" w14:paraId="0000064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42">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ladder book to present the information</w:t>
            </w:r>
          </w:p>
          <w:p w:rsidR="00000000" w:rsidDel="00000000" w:rsidP="00000000" w:rsidRDefault="00000000" w:rsidRPr="00000000" w14:paraId="00000643">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w:t>
            </w:r>
          </w:p>
          <w:p w:rsidR="00000000" w:rsidDel="00000000" w:rsidP="00000000" w:rsidRDefault="00000000" w:rsidRPr="00000000" w14:paraId="00000644">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46">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ladder book to present the information</w:t>
            </w:r>
          </w:p>
          <w:p w:rsidR="00000000" w:rsidDel="00000000" w:rsidP="00000000" w:rsidRDefault="00000000" w:rsidRPr="00000000" w14:paraId="00000647">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w:t>
            </w:r>
          </w:p>
          <w:p w:rsidR="00000000" w:rsidDel="00000000" w:rsidP="00000000" w:rsidRDefault="00000000" w:rsidRPr="00000000" w14:paraId="00000648">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4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4A">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64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4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4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4E">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4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50">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5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65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65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 1.1</w:t>
      </w:r>
    </w:p>
    <w:p w:rsidR="00000000" w:rsidDel="00000000" w:rsidP="00000000" w:rsidRDefault="00000000" w:rsidRPr="00000000" w14:paraId="00000654">
      <w:pPr>
        <w:pageBreakBefore w:val="0"/>
        <w:rPr>
          <w:rFonts w:ascii="Arial" w:cs="Arial" w:eastAsia="Arial" w:hAnsi="Arial"/>
          <w:sz w:val="22"/>
          <w:szCs w:val="22"/>
        </w:rPr>
      </w:pPr>
      <w:r w:rsidDel="00000000" w:rsidR="00000000" w:rsidRPr="00000000">
        <w:rPr>
          <w:rtl w:val="0"/>
        </w:rPr>
      </w:r>
    </w:p>
    <w:tbl>
      <w:tblPr>
        <w:tblStyle w:val="Table2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4140"/>
        <w:tblGridChange w:id="0">
          <w:tblGrid>
            <w:gridCol w:w="2988"/>
            <w:gridCol w:w="3600"/>
            <w:gridCol w:w="3960"/>
            <w:gridCol w:w="4140"/>
          </w:tblGrid>
        </w:tblGridChange>
      </w:tblGrid>
      <w:tr>
        <w:trPr>
          <w:cantSplit w:val="0"/>
          <w:tblHeader w:val="0"/>
        </w:trPr>
        <w:tc>
          <w:tcPr>
            <w:gridSpan w:val="4"/>
          </w:tcPr>
          <w:p w:rsidR="00000000" w:rsidDel="00000000" w:rsidP="00000000" w:rsidRDefault="00000000" w:rsidRPr="00000000" w14:paraId="0000065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readers/writers distinguish features of a sentence?</w:t>
            </w:r>
          </w:p>
        </w:tc>
      </w:tr>
      <w:tr>
        <w:trPr>
          <w:cantSplit w:val="0"/>
          <w:tblHeader w:val="0"/>
        </w:trPr>
        <w:tc>
          <w:tcPr>
            <w:gridSpan w:val="4"/>
          </w:tcPr>
          <w:p w:rsidR="00000000" w:rsidDel="00000000" w:rsidP="00000000" w:rsidRDefault="00000000" w:rsidRPr="00000000" w14:paraId="000006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capital letters, periods, question mark, exclamation point</w:t>
            </w:r>
            <w:r w:rsidDel="00000000" w:rsidR="00000000" w:rsidRPr="00000000">
              <w:rPr>
                <w:rtl w:val="0"/>
              </w:rPr>
            </w:r>
          </w:p>
        </w:tc>
      </w:tr>
      <w:tr>
        <w:trPr>
          <w:cantSplit w:val="0"/>
          <w:tblHeader w:val="0"/>
        </w:trPr>
        <w:tc>
          <w:tcPr>
            <w:gridSpan w:val="4"/>
          </w:tcPr>
          <w:p w:rsidR="00000000" w:rsidDel="00000000" w:rsidP="00000000" w:rsidRDefault="00000000" w:rsidRPr="00000000" w14:paraId="0000065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4"/>
          </w:tcPr>
          <w:p w:rsidR="00000000" w:rsidDel="00000000" w:rsidP="00000000" w:rsidRDefault="00000000" w:rsidRPr="00000000" w14:paraId="0000066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Print Concepts </w:t>
            </w:r>
          </w:p>
        </w:tc>
      </w:tr>
      <w:tr>
        <w:trPr>
          <w:cantSplit w:val="0"/>
          <w:tblHeader w:val="0"/>
        </w:trPr>
        <w:tc>
          <w:tcPr>
            <w:gridSpan w:val="4"/>
          </w:tcPr>
          <w:p w:rsidR="00000000" w:rsidDel="00000000" w:rsidP="00000000" w:rsidRDefault="00000000" w:rsidRPr="00000000" w14:paraId="0000066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w:t>
            </w:r>
            <w:r w:rsidDel="00000000" w:rsidR="00000000" w:rsidRPr="00000000">
              <w:rPr>
                <w:rFonts w:ascii="Arial" w:cs="Arial" w:eastAsia="Arial" w:hAnsi="Arial"/>
                <w:sz w:val="22"/>
                <w:szCs w:val="22"/>
                <w:rtl w:val="0"/>
              </w:rPr>
              <w:t xml:space="preserve">. Demonstrate mastery of the organization and basic features of print including those listed under Kindergarten foundation skills.</w:t>
            </w:r>
          </w:p>
        </w:tc>
      </w:tr>
      <w:tr>
        <w:trPr>
          <w:cantSplit w:val="0"/>
          <w:tblHeader w:val="0"/>
        </w:trPr>
        <w:tc>
          <w:tcPr>
            <w:gridSpan w:val="4"/>
          </w:tcPr>
          <w:p w:rsidR="00000000" w:rsidDel="00000000" w:rsidP="00000000" w:rsidRDefault="00000000" w:rsidRPr="00000000" w14:paraId="000006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RF. 1.1</w:t>
            </w:r>
          </w:p>
        </w:tc>
      </w:tr>
      <w:tr>
        <w:trPr>
          <w:cantSplit w:val="0"/>
          <w:tblHeader w:val="0"/>
        </w:trPr>
        <w:tc>
          <w:tcPr/>
          <w:p w:rsidR="00000000" w:rsidDel="00000000" w:rsidP="00000000" w:rsidRDefault="00000000" w:rsidRPr="00000000" w14:paraId="0000066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6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7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Recognize the distinguishing features of a sentence. (first word, capitalization, ending punctuation)</w:t>
            </w:r>
          </w:p>
        </w:tc>
        <w:tc>
          <w:tcPr/>
          <w:p w:rsidR="00000000" w:rsidDel="00000000" w:rsidP="00000000" w:rsidRDefault="00000000" w:rsidRPr="00000000" w14:paraId="00000672">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Identify the distinguishing features of a sentence.</w:t>
            </w:r>
          </w:p>
          <w:p w:rsidR="00000000" w:rsidDel="00000000" w:rsidP="00000000" w:rsidRDefault="00000000" w:rsidRPr="00000000" w14:paraId="00000673">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Recognize that sentences begin with capital letters</w:t>
            </w:r>
          </w:p>
          <w:p w:rsidR="00000000" w:rsidDel="00000000" w:rsidP="00000000" w:rsidRDefault="00000000" w:rsidRPr="00000000" w14:paraId="00000674">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Recognize that sentences end with appropriate punctuation.</w:t>
            </w:r>
          </w:p>
          <w:p w:rsidR="00000000" w:rsidDel="00000000" w:rsidP="00000000" w:rsidRDefault="00000000" w:rsidRPr="00000000" w14:paraId="00000675">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Create sentences using capital letters and end punctuation.</w:t>
            </w:r>
          </w:p>
          <w:p w:rsidR="00000000" w:rsidDel="00000000" w:rsidP="00000000" w:rsidRDefault="00000000" w:rsidRPr="00000000" w14:paraId="00000676">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Revise sentences, correcting for capital letters and end punctuation. </w:t>
            </w:r>
          </w:p>
        </w:tc>
        <w:tc>
          <w:tcPr/>
          <w:p w:rsidR="00000000" w:rsidDel="00000000" w:rsidP="00000000" w:rsidRDefault="00000000" w:rsidRPr="00000000" w14:paraId="00000677">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Model examples of sentences</w:t>
            </w:r>
          </w:p>
          <w:p w:rsidR="00000000" w:rsidDel="00000000" w:rsidP="00000000" w:rsidRDefault="00000000" w:rsidRPr="00000000" w14:paraId="00000678">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Model sentence structure</w:t>
            </w:r>
          </w:p>
          <w:p w:rsidR="00000000" w:rsidDel="00000000" w:rsidP="00000000" w:rsidRDefault="00000000" w:rsidRPr="00000000" w14:paraId="00000679">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Have students create sentences using capitalization and end punctuation.</w:t>
            </w:r>
          </w:p>
          <w:p w:rsidR="00000000" w:rsidDel="00000000" w:rsidP="00000000" w:rsidRDefault="00000000" w:rsidRPr="00000000" w14:paraId="0000067A">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Demonstrate how to edit sentences, specifically correcting capitalization and ending punctuation. </w:t>
            </w:r>
          </w:p>
        </w:tc>
        <w:tc>
          <w:tcPr/>
          <w:p w:rsidR="00000000" w:rsidDel="00000000" w:rsidP="00000000" w:rsidRDefault="00000000" w:rsidRPr="00000000" w14:paraId="0000067B">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67C">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Fundations</w:t>
            </w:r>
          </w:p>
        </w:tc>
      </w:tr>
      <w:tr>
        <w:trPr>
          <w:cantSplit w:val="0"/>
          <w:tblHeader w:val="0"/>
        </w:trPr>
        <w:tc>
          <w:tcPr>
            <w:gridSpan w:val="4"/>
          </w:tcPr>
          <w:p w:rsidR="00000000" w:rsidDel="00000000" w:rsidP="00000000" w:rsidRDefault="00000000" w:rsidRPr="00000000" w14:paraId="0000067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8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8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8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8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models</w:t>
            </w:r>
          </w:p>
          <w:p w:rsidR="00000000" w:rsidDel="00000000" w:rsidP="00000000" w:rsidRDefault="00000000" w:rsidRPr="00000000" w14:paraId="0000068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editing checklist</w:t>
            </w:r>
          </w:p>
          <w:p w:rsidR="00000000" w:rsidDel="00000000" w:rsidP="00000000" w:rsidRDefault="00000000" w:rsidRPr="00000000" w14:paraId="000006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end punctuation in writing</w:t>
            </w:r>
          </w:p>
          <w:p w:rsidR="00000000" w:rsidDel="00000000" w:rsidP="00000000" w:rsidRDefault="00000000" w:rsidRPr="00000000" w14:paraId="000006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gestures corresponding with capitals and periods</w:t>
            </w:r>
          </w:p>
        </w:tc>
        <w:tc>
          <w:tcPr/>
          <w:p w:rsidR="00000000" w:rsidDel="00000000" w:rsidP="00000000" w:rsidRDefault="00000000" w:rsidRPr="00000000" w14:paraId="000006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editing checklist</w:t>
            </w:r>
          </w:p>
          <w:p w:rsidR="00000000" w:rsidDel="00000000" w:rsidP="00000000" w:rsidRDefault="00000000" w:rsidRPr="00000000" w14:paraId="000006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end punctuation in writing</w:t>
            </w:r>
          </w:p>
          <w:p w:rsidR="00000000" w:rsidDel="00000000" w:rsidP="00000000" w:rsidRDefault="00000000" w:rsidRPr="00000000" w14:paraId="000006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gestures corresponding with capitals and periods</w:t>
            </w:r>
          </w:p>
        </w:tc>
        <w:tc>
          <w:tcPr/>
          <w:p w:rsidR="00000000" w:rsidDel="00000000" w:rsidP="00000000" w:rsidRDefault="00000000" w:rsidRPr="00000000" w14:paraId="000006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editing checklist</w:t>
            </w:r>
          </w:p>
          <w:p w:rsidR="00000000" w:rsidDel="00000000" w:rsidP="00000000" w:rsidRDefault="00000000" w:rsidRPr="00000000" w14:paraId="000006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end punctuation in writing</w:t>
            </w:r>
          </w:p>
          <w:p w:rsidR="00000000" w:rsidDel="00000000" w:rsidP="00000000" w:rsidRDefault="00000000" w:rsidRPr="00000000" w14:paraId="000006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gestures corresponding with capitals and periods</w:t>
            </w:r>
          </w:p>
        </w:tc>
      </w:tr>
    </w:tbl>
    <w:p w:rsidR="00000000" w:rsidDel="00000000" w:rsidP="00000000" w:rsidRDefault="00000000" w:rsidRPr="00000000" w14:paraId="00000690">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91">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92">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93">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94">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9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9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9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69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69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 1.2</w:t>
      </w:r>
    </w:p>
    <w:p w:rsidR="00000000" w:rsidDel="00000000" w:rsidP="00000000" w:rsidRDefault="00000000" w:rsidRPr="00000000" w14:paraId="0000069A">
      <w:pPr>
        <w:pageBreakBefore w:val="0"/>
        <w:rPr>
          <w:rFonts w:ascii="Arial" w:cs="Arial" w:eastAsia="Arial" w:hAnsi="Arial"/>
          <w:sz w:val="22"/>
          <w:szCs w:val="22"/>
        </w:rPr>
      </w:pPr>
      <w:r w:rsidDel="00000000" w:rsidR="00000000" w:rsidRPr="00000000">
        <w:rPr>
          <w:rtl w:val="0"/>
        </w:rPr>
      </w:r>
    </w:p>
    <w:tbl>
      <w:tblPr>
        <w:tblStyle w:val="Table2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4140"/>
        <w:tblGridChange w:id="0">
          <w:tblGrid>
            <w:gridCol w:w="2988"/>
            <w:gridCol w:w="3600"/>
            <w:gridCol w:w="3960"/>
            <w:gridCol w:w="4140"/>
          </w:tblGrid>
        </w:tblGridChange>
      </w:tblGrid>
      <w:tr>
        <w:trPr>
          <w:cantSplit w:val="0"/>
          <w:tblHeader w:val="0"/>
        </w:trPr>
        <w:tc>
          <w:tcPr>
            <w:gridSpan w:val="4"/>
          </w:tcPr>
          <w:p w:rsidR="00000000" w:rsidDel="00000000" w:rsidP="00000000" w:rsidRDefault="00000000" w:rsidRPr="00000000" w14:paraId="0000069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and writers apply phonics to decode words? </w:t>
            </w:r>
          </w:p>
        </w:tc>
      </w:tr>
      <w:tr>
        <w:trPr>
          <w:cantSplit w:val="0"/>
          <w:tblHeader w:val="0"/>
        </w:trPr>
        <w:tc>
          <w:tcPr>
            <w:gridSpan w:val="4"/>
          </w:tcPr>
          <w:p w:rsidR="00000000" w:rsidDel="00000000" w:rsidP="00000000" w:rsidRDefault="00000000" w:rsidRPr="00000000" w14:paraId="0000069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short vowel, long vowel, consonant blend, beginning sound, vowel sound, ending sound, blend, chunk</w:t>
            </w:r>
            <w:r w:rsidDel="00000000" w:rsidR="00000000" w:rsidRPr="00000000">
              <w:rPr>
                <w:rtl w:val="0"/>
              </w:rPr>
            </w:r>
          </w:p>
        </w:tc>
      </w:tr>
      <w:tr>
        <w:trPr>
          <w:cantSplit w:val="0"/>
          <w:tblHeader w:val="0"/>
        </w:trPr>
        <w:tc>
          <w:tcPr>
            <w:gridSpan w:val="4"/>
          </w:tcPr>
          <w:p w:rsidR="00000000" w:rsidDel="00000000" w:rsidP="00000000" w:rsidRDefault="00000000" w:rsidRPr="00000000" w14:paraId="000006A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4"/>
          </w:tcPr>
          <w:p w:rsidR="00000000" w:rsidDel="00000000" w:rsidP="00000000" w:rsidRDefault="00000000" w:rsidRPr="00000000" w14:paraId="000006A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Phonological Awareness </w:t>
            </w:r>
          </w:p>
        </w:tc>
      </w:tr>
      <w:tr>
        <w:trPr>
          <w:cantSplit w:val="0"/>
          <w:tblHeader w:val="0"/>
        </w:trPr>
        <w:tc>
          <w:tcPr>
            <w:gridSpan w:val="4"/>
          </w:tcPr>
          <w:p w:rsidR="00000000" w:rsidDel="00000000" w:rsidP="00000000" w:rsidRDefault="00000000" w:rsidRPr="00000000" w14:paraId="000006A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w:t>
            </w:r>
            <w:r w:rsidDel="00000000" w:rsidR="00000000" w:rsidRPr="00000000">
              <w:rPr>
                <w:rFonts w:ascii="Arial" w:cs="Arial" w:eastAsia="Arial" w:hAnsi="Arial"/>
                <w:sz w:val="22"/>
                <w:szCs w:val="22"/>
                <w:rtl w:val="0"/>
              </w:rPr>
              <w:t xml:space="preserve">. Demonstrate mastery of spoken words, syllables, and sounds (phonemes) by using knowledge that every syllable must have a vowel sound to determine the number of syllables in a printed word.</w:t>
            </w:r>
          </w:p>
        </w:tc>
      </w:tr>
      <w:tr>
        <w:trPr>
          <w:cantSplit w:val="0"/>
          <w:tblHeader w:val="0"/>
        </w:trPr>
        <w:tc>
          <w:tcPr>
            <w:gridSpan w:val="4"/>
          </w:tcPr>
          <w:p w:rsidR="00000000" w:rsidDel="00000000" w:rsidP="00000000" w:rsidRDefault="00000000" w:rsidRPr="00000000" w14:paraId="000006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RF. 1.2</w:t>
            </w:r>
          </w:p>
        </w:tc>
      </w:tr>
      <w:tr>
        <w:trPr>
          <w:cantSplit w:val="0"/>
          <w:tblHeader w:val="0"/>
        </w:trPr>
        <w:tc>
          <w:tcPr/>
          <w:p w:rsidR="00000000" w:rsidDel="00000000" w:rsidP="00000000" w:rsidRDefault="00000000" w:rsidRPr="00000000" w14:paraId="000006B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B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6B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B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B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Distinguish long from short vowel sounds in spoken single-syllable words.</w:t>
            </w:r>
          </w:p>
        </w:tc>
        <w:tc>
          <w:tcPr/>
          <w:p w:rsidR="00000000" w:rsidDel="00000000" w:rsidP="00000000" w:rsidRDefault="00000000" w:rsidRPr="00000000" w14:paraId="000006B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long and short vowel patterns</w:t>
            </w:r>
          </w:p>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 short CVC/long CVCe, CVVC</w:t>
            </w:r>
          </w:p>
        </w:tc>
        <w:tc>
          <w:tcPr/>
          <w:p w:rsidR="00000000" w:rsidDel="00000000" w:rsidP="00000000" w:rsidRDefault="00000000" w:rsidRPr="00000000" w14:paraId="000006BA">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Teach long and short vowel patterns</w:t>
            </w:r>
          </w:p>
          <w:p w:rsidR="00000000" w:rsidDel="00000000" w:rsidP="00000000" w:rsidRDefault="00000000" w:rsidRPr="00000000" w14:paraId="000006BB">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-short CVC/long CVCe, CVVC</w:t>
            </w:r>
          </w:p>
          <w:p w:rsidR="00000000" w:rsidDel="00000000" w:rsidP="00000000" w:rsidRDefault="00000000" w:rsidRPr="00000000" w14:paraId="000006B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sort pictures of long and short vowels, taught individually</w:t>
            </w:r>
          </w:p>
          <w:p w:rsidR="00000000" w:rsidDel="00000000" w:rsidP="00000000" w:rsidRDefault="00000000" w:rsidRPr="00000000" w14:paraId="000006B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 word families</w:t>
            </w:r>
          </w:p>
        </w:tc>
        <w:tc>
          <w:tcPr>
            <w:vMerge w:val="restart"/>
          </w:tcPr>
          <w:p w:rsidR="00000000" w:rsidDel="00000000" w:rsidP="00000000" w:rsidRDefault="00000000" w:rsidRPr="00000000" w14:paraId="000006BE">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SAAVAS MyView</w:t>
            </w:r>
            <w:r w:rsidDel="00000000" w:rsidR="00000000" w:rsidRPr="00000000">
              <w:rPr>
                <w:rtl w:val="0"/>
              </w:rPr>
            </w:r>
          </w:p>
          <w:p w:rsidR="00000000" w:rsidDel="00000000" w:rsidP="00000000" w:rsidRDefault="00000000" w:rsidRPr="00000000" w14:paraId="000006BF">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Fundations</w:t>
            </w:r>
          </w:p>
        </w:tc>
      </w:tr>
      <w:tr>
        <w:trPr>
          <w:cantSplit w:val="0"/>
          <w:tblHeader w:val="0"/>
        </w:trPr>
        <w:tc>
          <w:tcPr/>
          <w:p w:rsidR="00000000" w:rsidDel="00000000" w:rsidP="00000000" w:rsidRDefault="00000000" w:rsidRPr="00000000" w14:paraId="000006C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Orally produce single-syllables words by blending sounds (phonemes), including consonant blends.</w:t>
            </w:r>
          </w:p>
        </w:tc>
        <w:tc>
          <w:tcPr/>
          <w:p w:rsidR="00000000" w:rsidDel="00000000" w:rsidP="00000000" w:rsidRDefault="00000000" w:rsidRPr="00000000" w14:paraId="000006C1">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Substitute phonemes to make new words (including beginning and ending consonant blends)</w:t>
            </w:r>
          </w:p>
        </w:tc>
        <w:tc>
          <w:tcPr/>
          <w:p w:rsidR="00000000" w:rsidDel="00000000" w:rsidP="00000000" w:rsidRDefault="00000000" w:rsidRPr="00000000" w14:paraId="000006C2">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Have students use magnet boards to make dictated single-syllable words</w:t>
            </w:r>
          </w:p>
          <w:p w:rsidR="00000000" w:rsidDel="00000000" w:rsidP="00000000" w:rsidRDefault="00000000" w:rsidRPr="00000000" w14:paraId="000006C3">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Word ladder activity to change words by substituting initial and final phonemes.</w:t>
            </w:r>
          </w:p>
        </w:tc>
        <w:tc>
          <w:tcPr>
            <w:vMerge w:val="continue"/>
          </w:tcPr>
          <w:p w:rsidR="00000000" w:rsidDel="00000000" w:rsidP="00000000" w:rsidRDefault="00000000" w:rsidRPr="00000000" w14:paraId="000006C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C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Isolate and pronounce initial, medial vowel, and final sounds (phonemes) in spoken single-syllable words.</w:t>
            </w:r>
          </w:p>
        </w:tc>
        <w:tc>
          <w:tcPr/>
          <w:p w:rsidR="00000000" w:rsidDel="00000000" w:rsidP="00000000" w:rsidRDefault="00000000" w:rsidRPr="00000000" w14:paraId="000006C6">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 Identify the sounds (phonemes) heard in single-syllable spoken words.</w:t>
            </w:r>
          </w:p>
          <w:p w:rsidR="00000000" w:rsidDel="00000000" w:rsidP="00000000" w:rsidRDefault="00000000" w:rsidRPr="00000000" w14:paraId="000006C7">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Produce the sounds (phonemes) heard in single-syllable spoken words.</w:t>
            </w:r>
          </w:p>
        </w:tc>
        <w:tc>
          <w:tcPr/>
          <w:p w:rsidR="00000000" w:rsidDel="00000000" w:rsidP="00000000" w:rsidRDefault="00000000" w:rsidRPr="00000000" w14:paraId="000006C8">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Model how to isolate phonemes</w:t>
            </w:r>
          </w:p>
          <w:p w:rsidR="00000000" w:rsidDel="00000000" w:rsidP="00000000" w:rsidRDefault="00000000" w:rsidRPr="00000000" w14:paraId="000006C9">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Have students isolate individual phonemes of words </w:t>
            </w:r>
          </w:p>
        </w:tc>
        <w:tc>
          <w:tcPr>
            <w:vMerge w:val="continue"/>
          </w:tcPr>
          <w:p w:rsidR="00000000" w:rsidDel="00000000" w:rsidP="00000000" w:rsidRDefault="00000000" w:rsidRPr="00000000" w14:paraId="000006C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C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Segment spoken single-syllable words into their complete sequence of individual sounds (phonemes).</w:t>
            </w:r>
          </w:p>
        </w:tc>
        <w:tc>
          <w:tcPr/>
          <w:p w:rsidR="00000000" w:rsidDel="00000000" w:rsidP="00000000" w:rsidRDefault="00000000" w:rsidRPr="00000000" w14:paraId="000006CC">
            <w:pPr>
              <w:pageBreakBefore w:val="0"/>
              <w:numPr>
                <w:ilvl w:val="0"/>
                <w:numId w:val="35"/>
              </w:numPr>
              <w:ind w:left="648" w:hanging="288"/>
              <w:rPr>
                <w:sz w:val="22"/>
                <w:szCs w:val="22"/>
              </w:rPr>
            </w:pPr>
            <w:r w:rsidDel="00000000" w:rsidR="00000000" w:rsidRPr="00000000">
              <w:rPr>
                <w:rFonts w:ascii="Arial" w:cs="Arial" w:eastAsia="Arial" w:hAnsi="Arial"/>
                <w:sz w:val="22"/>
                <w:szCs w:val="22"/>
                <w:rtl w:val="0"/>
              </w:rPr>
              <w:t xml:space="preserve">Segment the sounds (phonemes)</w:t>
            </w:r>
          </w:p>
          <w:p w:rsidR="00000000" w:rsidDel="00000000" w:rsidP="00000000" w:rsidRDefault="00000000" w:rsidRPr="00000000" w14:paraId="000006CD">
            <w:pPr>
              <w:pageBreakBefore w:val="0"/>
              <w:numPr>
                <w:ilvl w:val="0"/>
                <w:numId w:val="35"/>
              </w:numPr>
              <w:ind w:left="648" w:hanging="288"/>
              <w:rPr>
                <w:sz w:val="22"/>
                <w:szCs w:val="22"/>
              </w:rPr>
            </w:pPr>
            <w:r w:rsidDel="00000000" w:rsidR="00000000" w:rsidRPr="00000000">
              <w:rPr>
                <w:rFonts w:ascii="Arial" w:cs="Arial" w:eastAsia="Arial" w:hAnsi="Arial"/>
                <w:sz w:val="22"/>
                <w:szCs w:val="22"/>
                <w:rtl w:val="0"/>
              </w:rPr>
              <w:t xml:space="preserve">Produce the sounds of single-syllable words in their complete sequence</w:t>
            </w:r>
          </w:p>
        </w:tc>
        <w:tc>
          <w:tcPr/>
          <w:p w:rsidR="00000000" w:rsidDel="00000000" w:rsidP="00000000" w:rsidRDefault="00000000" w:rsidRPr="00000000" w14:paraId="000006CE">
            <w:pPr>
              <w:pageBreakBefore w:val="0"/>
              <w:numPr>
                <w:ilvl w:val="0"/>
                <w:numId w:val="35"/>
              </w:numPr>
              <w:ind w:left="648" w:hanging="288"/>
              <w:rPr>
                <w:sz w:val="22"/>
                <w:szCs w:val="22"/>
              </w:rPr>
            </w:pPr>
            <w:r w:rsidDel="00000000" w:rsidR="00000000" w:rsidRPr="00000000">
              <w:rPr>
                <w:rFonts w:ascii="Arial" w:cs="Arial" w:eastAsia="Arial" w:hAnsi="Arial"/>
                <w:sz w:val="22"/>
                <w:szCs w:val="22"/>
                <w:rtl w:val="0"/>
              </w:rPr>
              <w:t xml:space="preserve">Have students tap fingers to physically help isolate phonemes/ sounds.</w:t>
            </w:r>
          </w:p>
          <w:p w:rsidR="00000000" w:rsidDel="00000000" w:rsidP="00000000" w:rsidRDefault="00000000" w:rsidRPr="00000000" w14:paraId="000006CF">
            <w:pPr>
              <w:pageBreakBefore w:val="0"/>
              <w:numPr>
                <w:ilvl w:val="0"/>
                <w:numId w:val="35"/>
              </w:numPr>
              <w:ind w:left="648" w:hanging="288"/>
              <w:rPr>
                <w:sz w:val="22"/>
                <w:szCs w:val="22"/>
              </w:rPr>
            </w:pPr>
            <w:r w:rsidDel="00000000" w:rsidR="00000000" w:rsidRPr="00000000">
              <w:rPr>
                <w:rFonts w:ascii="Arial" w:cs="Arial" w:eastAsia="Arial" w:hAnsi="Arial"/>
                <w:sz w:val="22"/>
                <w:szCs w:val="22"/>
                <w:rtl w:val="0"/>
              </w:rPr>
              <w:t xml:space="preserve">Model how to segment phonemes orally</w:t>
            </w:r>
          </w:p>
        </w:tc>
        <w:tc>
          <w:tcPr>
            <w:vMerge w:val="continue"/>
          </w:tcPr>
          <w:p w:rsidR="00000000" w:rsidDel="00000000" w:rsidP="00000000" w:rsidRDefault="00000000" w:rsidRPr="00000000" w14:paraId="000006D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6D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D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D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D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D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3600" w:hRule="atLeast"/>
          <w:tblHeader w:val="0"/>
        </w:trPr>
        <w:tc>
          <w:tcPr/>
          <w:p w:rsidR="00000000" w:rsidDel="00000000" w:rsidP="00000000" w:rsidRDefault="00000000" w:rsidRPr="00000000" w14:paraId="000006D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Higher level words</w:t>
            </w:r>
          </w:p>
          <w:p w:rsidR="00000000" w:rsidDel="00000000" w:rsidP="00000000" w:rsidRDefault="00000000" w:rsidRPr="00000000" w14:paraId="000006D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Mixed vowel word work</w:t>
            </w:r>
          </w:p>
          <w:p w:rsidR="00000000" w:rsidDel="00000000" w:rsidP="00000000" w:rsidRDefault="00000000" w:rsidRPr="00000000" w14:paraId="000006D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D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Hand gestures for short vowel sounds</w:t>
            </w:r>
          </w:p>
          <w:p w:rsidR="00000000" w:rsidDel="00000000" w:rsidP="00000000" w:rsidRDefault="00000000" w:rsidRPr="00000000" w14:paraId="000006D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Keyword cards/charts</w:t>
            </w:r>
          </w:p>
          <w:p w:rsidR="00000000" w:rsidDel="00000000" w:rsidP="00000000" w:rsidRDefault="00000000" w:rsidRPr="00000000" w14:paraId="000006D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Individual desk visual/cue</w:t>
            </w:r>
          </w:p>
        </w:tc>
        <w:tc>
          <w:tcPr/>
          <w:p w:rsidR="00000000" w:rsidDel="00000000" w:rsidP="00000000" w:rsidRDefault="00000000" w:rsidRPr="00000000" w14:paraId="000006D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Hand gestures for short vowel sounds</w:t>
            </w:r>
          </w:p>
          <w:p w:rsidR="00000000" w:rsidDel="00000000" w:rsidP="00000000" w:rsidRDefault="00000000" w:rsidRPr="00000000" w14:paraId="000006E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Keyword cards/charts</w:t>
            </w:r>
          </w:p>
          <w:p w:rsidR="00000000" w:rsidDel="00000000" w:rsidP="00000000" w:rsidRDefault="00000000" w:rsidRPr="00000000" w14:paraId="000006E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Individual desk visual/cue</w:t>
            </w:r>
          </w:p>
        </w:tc>
        <w:tc>
          <w:tcPr/>
          <w:p w:rsidR="00000000" w:rsidDel="00000000" w:rsidP="00000000" w:rsidRDefault="00000000" w:rsidRPr="00000000" w14:paraId="000006E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Hand gestures for short vowel sounds</w:t>
            </w:r>
          </w:p>
          <w:p w:rsidR="00000000" w:rsidDel="00000000" w:rsidP="00000000" w:rsidRDefault="00000000" w:rsidRPr="00000000" w14:paraId="000006E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Keyword cards/charts</w:t>
            </w:r>
          </w:p>
          <w:p w:rsidR="00000000" w:rsidDel="00000000" w:rsidP="00000000" w:rsidRDefault="00000000" w:rsidRPr="00000000" w14:paraId="000006E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Individual desk visual/cue</w:t>
            </w:r>
          </w:p>
        </w:tc>
      </w:tr>
    </w:tbl>
    <w:p w:rsidR="00000000" w:rsidDel="00000000" w:rsidP="00000000" w:rsidRDefault="00000000" w:rsidRPr="00000000" w14:paraId="000006E5">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6">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6F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6F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 1.3</w:t>
      </w:r>
    </w:p>
    <w:p w:rsidR="00000000" w:rsidDel="00000000" w:rsidP="00000000" w:rsidRDefault="00000000" w:rsidRPr="00000000" w14:paraId="00000700">
      <w:pPr>
        <w:pageBreakBefore w:val="0"/>
        <w:rPr>
          <w:rFonts w:ascii="Arial" w:cs="Arial" w:eastAsia="Arial" w:hAnsi="Arial"/>
          <w:sz w:val="22"/>
          <w:szCs w:val="22"/>
        </w:rPr>
      </w:pPr>
      <w:r w:rsidDel="00000000" w:rsidR="00000000" w:rsidRPr="00000000">
        <w:rPr>
          <w:rtl w:val="0"/>
        </w:rPr>
      </w:r>
    </w:p>
    <w:tbl>
      <w:tblPr>
        <w:tblStyle w:val="Table2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4140"/>
        <w:tblGridChange w:id="0">
          <w:tblGrid>
            <w:gridCol w:w="2988"/>
            <w:gridCol w:w="3600"/>
            <w:gridCol w:w="3960"/>
            <w:gridCol w:w="4140"/>
          </w:tblGrid>
        </w:tblGridChange>
      </w:tblGrid>
      <w:tr>
        <w:trPr>
          <w:cantSplit w:val="0"/>
          <w:tblHeader w:val="0"/>
        </w:trPr>
        <w:tc>
          <w:tcPr>
            <w:gridSpan w:val="4"/>
          </w:tcPr>
          <w:p w:rsidR="00000000" w:rsidDel="00000000" w:rsidP="00000000" w:rsidRDefault="00000000" w:rsidRPr="00000000" w14:paraId="0000070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apply phonics to decode words?</w:t>
            </w:r>
          </w:p>
        </w:tc>
      </w:tr>
      <w:tr>
        <w:trPr>
          <w:cantSplit w:val="0"/>
          <w:tblHeader w:val="0"/>
        </w:trPr>
        <w:tc>
          <w:tcPr>
            <w:gridSpan w:val="4"/>
          </w:tcPr>
          <w:p w:rsidR="00000000" w:rsidDel="00000000" w:rsidP="00000000" w:rsidRDefault="00000000" w:rsidRPr="00000000" w14:paraId="0000070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prefix, suffix, multi-syllable, root</w:t>
            </w:r>
            <w:r w:rsidDel="00000000" w:rsidR="00000000" w:rsidRPr="00000000">
              <w:rPr>
                <w:rtl w:val="0"/>
              </w:rPr>
            </w:r>
          </w:p>
        </w:tc>
      </w:tr>
      <w:tr>
        <w:trPr>
          <w:cantSplit w:val="0"/>
          <w:tblHeader w:val="0"/>
        </w:trPr>
        <w:tc>
          <w:tcPr>
            <w:gridSpan w:val="4"/>
          </w:tcPr>
          <w:p w:rsidR="00000000" w:rsidDel="00000000" w:rsidP="00000000" w:rsidRDefault="00000000" w:rsidRPr="00000000" w14:paraId="000007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4"/>
          </w:tcPr>
          <w:p w:rsidR="00000000" w:rsidDel="00000000" w:rsidP="00000000" w:rsidRDefault="00000000" w:rsidRPr="00000000" w14:paraId="0000070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Phonics and Word Recognition </w:t>
            </w:r>
          </w:p>
        </w:tc>
      </w:tr>
      <w:tr>
        <w:trPr>
          <w:cantSplit w:val="0"/>
          <w:tblHeader w:val="0"/>
        </w:trPr>
        <w:tc>
          <w:tcPr>
            <w:gridSpan w:val="4"/>
          </w:tcPr>
          <w:p w:rsidR="00000000" w:rsidDel="00000000" w:rsidP="00000000" w:rsidRDefault="00000000" w:rsidRPr="00000000" w14:paraId="0000071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Know and apply grade-level phonics and word analysis skills in decoding words.</w:t>
            </w:r>
            <w:r w:rsidDel="00000000" w:rsidR="00000000" w:rsidRPr="00000000">
              <w:rPr>
                <w:rtl w:val="0"/>
              </w:rPr>
            </w:r>
          </w:p>
        </w:tc>
      </w:tr>
      <w:tr>
        <w:trPr>
          <w:cantSplit w:val="0"/>
          <w:tblHeader w:val="0"/>
        </w:trPr>
        <w:tc>
          <w:tcPr>
            <w:gridSpan w:val="4"/>
          </w:tcPr>
          <w:p w:rsidR="00000000" w:rsidDel="00000000" w:rsidP="00000000" w:rsidRDefault="00000000" w:rsidRPr="00000000" w14:paraId="000007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RF. 1.3</w:t>
            </w:r>
          </w:p>
        </w:tc>
      </w:tr>
      <w:tr>
        <w:trPr>
          <w:cantSplit w:val="0"/>
          <w:tblHeader w:val="0"/>
        </w:trPr>
        <w:tc>
          <w:tcPr/>
          <w:p w:rsidR="00000000" w:rsidDel="00000000" w:rsidP="00000000" w:rsidRDefault="00000000" w:rsidRPr="00000000" w14:paraId="000007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1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7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1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1D">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Know the spelling-sound correspondences for common consonant digraphs (two letters that represent one sound).</w:t>
            </w:r>
            <w:r w:rsidDel="00000000" w:rsidR="00000000" w:rsidRPr="00000000">
              <w:rPr>
                <w:rtl w:val="0"/>
              </w:rPr>
            </w:r>
          </w:p>
        </w:tc>
        <w:tc>
          <w:tcPr/>
          <w:p w:rsidR="00000000" w:rsidDel="00000000" w:rsidP="00000000" w:rsidRDefault="00000000" w:rsidRPr="00000000" w14:paraId="0000071E">
            <w:pPr>
              <w:pageBreakBefore w:val="0"/>
              <w:numPr>
                <w:ilvl w:val="0"/>
                <w:numId w:val="43"/>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Identify digraphs and their sounds</w:t>
            </w:r>
          </w:p>
          <w:p w:rsidR="00000000" w:rsidDel="00000000" w:rsidP="00000000" w:rsidRDefault="00000000" w:rsidRPr="00000000" w14:paraId="0000071F">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20">
            <w:pPr>
              <w:pageBreakBefore w:val="0"/>
              <w:numPr>
                <w:ilvl w:val="0"/>
                <w:numId w:val="1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digraphs and their sound correspondences</w:t>
            </w:r>
          </w:p>
          <w:p w:rsidR="00000000" w:rsidDel="00000000" w:rsidP="00000000" w:rsidRDefault="00000000" w:rsidRPr="00000000" w14:paraId="00000721">
            <w:pPr>
              <w:pageBreakBefore w:val="0"/>
              <w:numPr>
                <w:ilvl w:val="0"/>
                <w:numId w:val="1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Have students identify digraphs in class activities</w:t>
            </w:r>
          </w:p>
          <w:p w:rsidR="00000000" w:rsidDel="00000000" w:rsidP="00000000" w:rsidRDefault="00000000" w:rsidRPr="00000000" w14:paraId="0000072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digraphs with a different color during writing experience</w:t>
            </w:r>
          </w:p>
        </w:tc>
        <w:tc>
          <w:tcPr>
            <w:vMerge w:val="restart"/>
          </w:tcPr>
          <w:p w:rsidR="00000000" w:rsidDel="00000000" w:rsidP="00000000" w:rsidRDefault="00000000" w:rsidRPr="00000000" w14:paraId="00000723">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SAAVAS MyView</w:t>
            </w:r>
            <w:r w:rsidDel="00000000" w:rsidR="00000000" w:rsidRPr="00000000">
              <w:rPr>
                <w:rtl w:val="0"/>
              </w:rPr>
            </w:r>
          </w:p>
          <w:p w:rsidR="00000000" w:rsidDel="00000000" w:rsidP="00000000" w:rsidRDefault="00000000" w:rsidRPr="00000000" w14:paraId="00000724">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Fundations</w:t>
            </w:r>
          </w:p>
        </w:tc>
      </w:tr>
      <w:tr>
        <w:trPr>
          <w:cantSplit w:val="0"/>
          <w:tblHeader w:val="0"/>
        </w:trPr>
        <w:tc>
          <w:tcPr/>
          <w:p w:rsidR="00000000" w:rsidDel="00000000" w:rsidP="00000000" w:rsidRDefault="00000000" w:rsidRPr="00000000" w14:paraId="00000725">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 Decode regularly spelled one-syllable words</w:t>
            </w:r>
            <w:r w:rsidDel="00000000" w:rsidR="00000000" w:rsidRPr="00000000">
              <w:rPr>
                <w:rtl w:val="0"/>
              </w:rPr>
            </w:r>
          </w:p>
        </w:tc>
        <w:tc>
          <w:tcPr/>
          <w:p w:rsidR="00000000" w:rsidDel="00000000" w:rsidP="00000000" w:rsidRDefault="00000000" w:rsidRPr="00000000" w14:paraId="00000726">
            <w:pPr>
              <w:pageBreakBefore w:val="0"/>
              <w:numPr>
                <w:ilvl w:val="0"/>
                <w:numId w:val="44"/>
              </w:numPr>
              <w:ind w:left="648" w:hanging="288"/>
              <w:rPr>
                <w:sz w:val="22"/>
                <w:szCs w:val="22"/>
              </w:rPr>
            </w:pPr>
            <w:r w:rsidDel="00000000" w:rsidR="00000000" w:rsidRPr="00000000">
              <w:rPr>
                <w:rFonts w:ascii="Arial" w:cs="Arial" w:eastAsia="Arial" w:hAnsi="Arial"/>
                <w:color w:val="000000"/>
                <w:sz w:val="22"/>
                <w:szCs w:val="22"/>
                <w:rtl w:val="0"/>
              </w:rPr>
              <w:t xml:space="preserve">Identify individual sounds in one-syllable words</w:t>
            </w:r>
            <w:r w:rsidDel="00000000" w:rsidR="00000000" w:rsidRPr="00000000">
              <w:rPr>
                <w:rtl w:val="0"/>
              </w:rPr>
            </w:r>
          </w:p>
        </w:tc>
        <w:tc>
          <w:tcPr/>
          <w:p w:rsidR="00000000" w:rsidDel="00000000" w:rsidP="00000000" w:rsidRDefault="00000000" w:rsidRPr="00000000" w14:paraId="00000727">
            <w:pPr>
              <w:pageBreakBefore w:val="0"/>
              <w:numPr>
                <w:ilvl w:val="0"/>
                <w:numId w:val="44"/>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Teach CVC and CVCe words</w:t>
            </w:r>
          </w:p>
          <w:p w:rsidR="00000000" w:rsidDel="00000000" w:rsidP="00000000" w:rsidRDefault="00000000" w:rsidRPr="00000000" w14:paraId="00000728">
            <w:pPr>
              <w:pageBreakBefore w:val="0"/>
              <w:numPr>
                <w:ilvl w:val="0"/>
                <w:numId w:val="44"/>
              </w:numPr>
              <w:ind w:left="648" w:hanging="288"/>
              <w:rPr>
                <w:sz w:val="22"/>
                <w:szCs w:val="22"/>
              </w:rPr>
            </w:pPr>
            <w:r w:rsidDel="00000000" w:rsidR="00000000" w:rsidRPr="00000000">
              <w:rPr>
                <w:rFonts w:ascii="Arial" w:cs="Arial" w:eastAsia="Arial" w:hAnsi="Arial"/>
                <w:color w:val="000000"/>
                <w:sz w:val="22"/>
                <w:szCs w:val="22"/>
                <w:rtl w:val="0"/>
              </w:rPr>
              <w:t xml:space="preserve">Lead students in multisensory activities to help isolate sounds while decoding</w:t>
            </w:r>
            <w:r w:rsidDel="00000000" w:rsidR="00000000" w:rsidRPr="00000000">
              <w:rPr>
                <w:rtl w:val="0"/>
              </w:rPr>
            </w:r>
          </w:p>
        </w:tc>
        <w:tc>
          <w:tcPr>
            <w:vMerge w:val="continue"/>
          </w:tcPr>
          <w:p w:rsidR="00000000" w:rsidDel="00000000" w:rsidP="00000000" w:rsidRDefault="00000000" w:rsidRPr="00000000" w14:paraId="00000729">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2A">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 Know final -e and common vowel team conventions for representing long vowel sounds.</w:t>
            </w:r>
            <w:r w:rsidDel="00000000" w:rsidR="00000000" w:rsidRPr="00000000">
              <w:rPr>
                <w:rtl w:val="0"/>
              </w:rPr>
            </w:r>
          </w:p>
        </w:tc>
        <w:tc>
          <w:tcPr/>
          <w:p w:rsidR="00000000" w:rsidDel="00000000" w:rsidP="00000000" w:rsidRDefault="00000000" w:rsidRPr="00000000" w14:paraId="0000072B">
            <w:pPr>
              <w:pageBreakBefore w:val="0"/>
              <w:numPr>
                <w:ilvl w:val="0"/>
                <w:numId w:val="4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Identify all vowel teams and their sounds</w:t>
            </w:r>
          </w:p>
          <w:p w:rsidR="00000000" w:rsidDel="00000000" w:rsidP="00000000" w:rsidRDefault="00000000" w:rsidRPr="00000000" w14:paraId="0000072C">
            <w:pPr>
              <w:pageBreakBefore w:val="0"/>
              <w:numPr>
                <w:ilvl w:val="0"/>
                <w:numId w:val="4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Identify silent e</w:t>
            </w:r>
          </w:p>
          <w:p w:rsidR="00000000" w:rsidDel="00000000" w:rsidP="00000000" w:rsidRDefault="00000000" w:rsidRPr="00000000" w14:paraId="0000072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2E">
            <w:pPr>
              <w:pageBreakBefore w:val="0"/>
              <w:numPr>
                <w:ilvl w:val="0"/>
                <w:numId w:val="4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Have students use magnet boards to create new words </w:t>
            </w:r>
          </w:p>
          <w:p w:rsidR="00000000" w:rsidDel="00000000" w:rsidP="00000000" w:rsidRDefault="00000000" w:rsidRPr="00000000" w14:paraId="0000072F">
            <w:pPr>
              <w:pageBreakBefore w:val="0"/>
              <w:numPr>
                <w:ilvl w:val="0"/>
                <w:numId w:val="4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Have students match vowel teams to pictures</w:t>
            </w:r>
          </w:p>
          <w:p w:rsidR="00000000" w:rsidDel="00000000" w:rsidP="00000000" w:rsidRDefault="00000000" w:rsidRPr="00000000" w14:paraId="00000730">
            <w:pPr>
              <w:pageBreakBefore w:val="0"/>
              <w:numPr>
                <w:ilvl w:val="0"/>
                <w:numId w:val="4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Teach CVCe words </w:t>
            </w:r>
          </w:p>
          <w:p w:rsidR="00000000" w:rsidDel="00000000" w:rsidP="00000000" w:rsidRDefault="00000000" w:rsidRPr="00000000" w14:paraId="00000731">
            <w:pPr>
              <w:pageBreakBefore w:val="0"/>
              <w:numPr>
                <w:ilvl w:val="0"/>
                <w:numId w:val="4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Literacy center sorts focused on vowel teams (ex. ai, ay, oy, oi, oo, ae, ee, ea)</w:t>
            </w:r>
          </w:p>
          <w:p w:rsidR="00000000" w:rsidDel="00000000" w:rsidP="00000000" w:rsidRDefault="00000000" w:rsidRPr="00000000" w14:paraId="00000732">
            <w:pPr>
              <w:pageBreakBefore w:val="0"/>
              <w:ind w:left="648"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73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34">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 </w:t>
            </w:r>
            <w:r w:rsidDel="00000000" w:rsidR="00000000" w:rsidRPr="00000000">
              <w:rPr>
                <w:rFonts w:ascii="Arial" w:cs="Arial" w:eastAsia="Arial" w:hAnsi="Arial"/>
                <w:sz w:val="22"/>
                <w:szCs w:val="22"/>
                <w:rtl w:val="0"/>
              </w:rPr>
              <w:t xml:space="preserve">Distinguish long and short vowels when reading regularly spelled one-syllable words.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pageBreakBefore w:val="0"/>
              <w:numPr>
                <w:ilvl w:val="0"/>
                <w:numId w:val="35"/>
              </w:numPr>
              <w:spacing w:after="16" w:lineRule="auto"/>
              <w:ind w:left="648" w:hanging="288"/>
              <w:rPr>
                <w:sz w:val="22"/>
                <w:szCs w:val="22"/>
                <w:highlight w:val="white"/>
              </w:rPr>
            </w:pPr>
            <w:r w:rsidDel="00000000" w:rsidR="00000000" w:rsidRPr="00000000">
              <w:rPr>
                <w:rFonts w:ascii="Arial" w:cs="Arial" w:eastAsia="Arial" w:hAnsi="Arial"/>
                <w:sz w:val="22"/>
                <w:szCs w:val="22"/>
                <w:rtl w:val="0"/>
              </w:rPr>
              <w:t xml:space="preserve">Identify long and short vowel sounds </w:t>
            </w:r>
            <w:r w:rsidDel="00000000" w:rsidR="00000000" w:rsidRPr="00000000">
              <w:rPr>
                <w:rtl w:val="0"/>
              </w:rPr>
            </w:r>
          </w:p>
          <w:p w:rsidR="00000000" w:rsidDel="00000000" w:rsidP="00000000" w:rsidRDefault="00000000" w:rsidRPr="00000000" w14:paraId="00000736">
            <w:pPr>
              <w:pageBreakBefore w:val="0"/>
              <w:numPr>
                <w:ilvl w:val="0"/>
                <w:numId w:val="35"/>
              </w:numPr>
              <w:spacing w:after="16" w:lineRule="auto"/>
              <w:ind w:left="648" w:hanging="288"/>
              <w:rPr>
                <w:sz w:val="22"/>
                <w:szCs w:val="22"/>
                <w:highlight w:val="white"/>
              </w:rPr>
            </w:pPr>
            <w:r w:rsidDel="00000000" w:rsidR="00000000" w:rsidRPr="00000000">
              <w:rPr>
                <w:rFonts w:ascii="Arial" w:cs="Arial" w:eastAsia="Arial" w:hAnsi="Arial"/>
                <w:sz w:val="22"/>
                <w:szCs w:val="22"/>
                <w:rtl w:val="0"/>
              </w:rPr>
              <w:t xml:space="preserve">Identify words which contain long and short vowels  </w:t>
            </w:r>
            <w:r w:rsidDel="00000000" w:rsidR="00000000" w:rsidRPr="00000000">
              <w:rPr>
                <w:rtl w:val="0"/>
              </w:rPr>
            </w:r>
          </w:p>
          <w:p w:rsidR="00000000" w:rsidDel="00000000" w:rsidP="00000000" w:rsidRDefault="00000000" w:rsidRPr="00000000" w14:paraId="00000737">
            <w:pPr>
              <w:pageBreakBefore w:val="0"/>
              <w:numPr>
                <w:ilvl w:val="0"/>
                <w:numId w:val="35"/>
              </w:numPr>
              <w:ind w:left="648" w:hanging="288"/>
              <w:rPr>
                <w:sz w:val="22"/>
                <w:szCs w:val="22"/>
                <w:highlight w:val="white"/>
              </w:rPr>
            </w:pPr>
            <w:r w:rsidDel="00000000" w:rsidR="00000000" w:rsidRPr="00000000">
              <w:rPr>
                <w:rFonts w:ascii="Arial" w:cs="Arial" w:eastAsia="Arial" w:hAnsi="Arial"/>
                <w:sz w:val="22"/>
                <w:szCs w:val="22"/>
                <w:rtl w:val="0"/>
              </w:rPr>
              <w:t xml:space="preserve">Sort long and short vowel words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8">
            <w:pPr>
              <w:pageBreakBefore w:val="0"/>
              <w:numPr>
                <w:ilvl w:val="0"/>
                <w:numId w:val="35"/>
              </w:numPr>
              <w:spacing w:line="245" w:lineRule="auto"/>
              <w:ind w:left="648" w:right="1098" w:hanging="288"/>
              <w:rPr>
                <w:sz w:val="22"/>
                <w:szCs w:val="22"/>
                <w:highlight w:val="white"/>
              </w:rPr>
            </w:pPr>
            <w:r w:rsidDel="00000000" w:rsidR="00000000" w:rsidRPr="00000000">
              <w:rPr>
                <w:rFonts w:ascii="Arial" w:cs="Arial" w:eastAsia="Arial" w:hAnsi="Arial"/>
                <w:sz w:val="22"/>
                <w:szCs w:val="22"/>
                <w:rtl w:val="0"/>
              </w:rPr>
              <w:t xml:space="preserve">Teach long and short vowel patterns  Ex. Short: CVC  </w:t>
            </w:r>
            <w:r w:rsidDel="00000000" w:rsidR="00000000" w:rsidRPr="00000000">
              <w:rPr>
                <w:rtl w:val="0"/>
              </w:rPr>
            </w:r>
          </w:p>
          <w:p w:rsidR="00000000" w:rsidDel="00000000" w:rsidP="00000000" w:rsidRDefault="00000000" w:rsidRPr="00000000" w14:paraId="00000739">
            <w:pPr>
              <w:pageBreakBefore w:val="0"/>
              <w:ind w:left="468" w:firstLine="0"/>
              <w:rPr>
                <w:rFonts w:ascii="Calibri" w:cs="Calibri" w:eastAsia="Calibri" w:hAnsi="Calibri"/>
                <w:sz w:val="22"/>
                <w:szCs w:val="22"/>
              </w:rPr>
            </w:pPr>
            <w:r w:rsidDel="00000000" w:rsidR="00000000" w:rsidRPr="00000000">
              <w:rPr>
                <w:rFonts w:ascii="Arial" w:cs="Arial" w:eastAsia="Arial" w:hAnsi="Arial"/>
                <w:sz w:val="22"/>
                <w:szCs w:val="22"/>
                <w:rtl w:val="0"/>
              </w:rPr>
              <w:t xml:space="preserve">      Ex. Long: CVCe </w:t>
            </w:r>
            <w:r w:rsidDel="00000000" w:rsidR="00000000" w:rsidRPr="00000000">
              <w:rPr>
                <w:rtl w:val="0"/>
              </w:rPr>
            </w:r>
          </w:p>
          <w:p w:rsidR="00000000" w:rsidDel="00000000" w:rsidP="00000000" w:rsidRDefault="00000000" w:rsidRPr="00000000" w14:paraId="0000073A">
            <w:pPr>
              <w:pageBreakBefore w:val="0"/>
              <w:numPr>
                <w:ilvl w:val="0"/>
                <w:numId w:val="35"/>
              </w:numPr>
              <w:ind w:left="648" w:right="1098" w:hanging="288"/>
              <w:rPr>
                <w:sz w:val="22"/>
                <w:szCs w:val="22"/>
                <w:highlight w:val="white"/>
              </w:rPr>
            </w:pPr>
            <w:r w:rsidDel="00000000" w:rsidR="00000000" w:rsidRPr="00000000">
              <w:rPr>
                <w:rFonts w:ascii="Arial" w:cs="Arial" w:eastAsia="Arial" w:hAnsi="Arial"/>
                <w:sz w:val="22"/>
                <w:szCs w:val="22"/>
                <w:rtl w:val="0"/>
              </w:rPr>
              <w:t xml:space="preserve">Picture sorts of long and short vowels (one vowel at a time, ex: short and long a) </w:t>
            </w:r>
            <w:r w:rsidDel="00000000" w:rsidR="00000000" w:rsidRPr="00000000">
              <w:rPr>
                <w:rtl w:val="0"/>
              </w:rPr>
            </w:r>
          </w:p>
        </w:tc>
        <w:tc>
          <w:tcPr>
            <w:vMerge w:val="continue"/>
          </w:tcPr>
          <w:p w:rsidR="00000000" w:rsidDel="00000000" w:rsidP="00000000" w:rsidRDefault="00000000" w:rsidRPr="00000000" w14:paraId="0000073B">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3C">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Decode two-syllable words following basic patterns by breaking the words into syllables</w:t>
            </w:r>
            <w:r w:rsidDel="00000000" w:rsidR="00000000" w:rsidRPr="00000000">
              <w:rPr>
                <w:rFonts w:ascii="Arial" w:cs="Arial" w:eastAsia="Arial" w:hAnsi="Arial"/>
                <w:sz w:val="22"/>
                <w:szCs w:val="22"/>
                <w:rtl w:val="0"/>
              </w:rPr>
              <w:t xml:space="preserve"> using knowledge that every syllable must have a vowel sound.</w:t>
            </w:r>
            <w:r w:rsidDel="00000000" w:rsidR="00000000" w:rsidRPr="00000000">
              <w:rPr>
                <w:rtl w:val="0"/>
              </w:rPr>
            </w:r>
          </w:p>
        </w:tc>
        <w:tc>
          <w:tcPr/>
          <w:p w:rsidR="00000000" w:rsidDel="00000000" w:rsidP="00000000" w:rsidRDefault="00000000" w:rsidRPr="00000000" w14:paraId="0000073D">
            <w:pPr>
              <w:pageBreakBefore w:val="0"/>
              <w:numPr>
                <w:ilvl w:val="0"/>
                <w:numId w:val="3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Identify chunks in a word</w:t>
            </w:r>
          </w:p>
          <w:p w:rsidR="00000000" w:rsidDel="00000000" w:rsidP="00000000" w:rsidRDefault="00000000" w:rsidRPr="00000000" w14:paraId="0000073E">
            <w:pPr>
              <w:pageBreakBefore w:val="0"/>
              <w:numPr>
                <w:ilvl w:val="0"/>
                <w:numId w:val="35"/>
              </w:numPr>
              <w:ind w:left="648" w:hanging="288"/>
              <w:rPr>
                <w:sz w:val="22"/>
                <w:szCs w:val="22"/>
              </w:rPr>
            </w:pPr>
            <w:r w:rsidDel="00000000" w:rsidR="00000000" w:rsidRPr="00000000">
              <w:rPr>
                <w:rFonts w:ascii="Arial" w:cs="Arial" w:eastAsia="Arial" w:hAnsi="Arial"/>
                <w:color w:val="000000"/>
                <w:sz w:val="22"/>
                <w:szCs w:val="22"/>
                <w:rtl w:val="0"/>
              </w:rPr>
              <w:t xml:space="preserve">Sound out parts of a word not known</w:t>
            </w:r>
            <w:r w:rsidDel="00000000" w:rsidR="00000000" w:rsidRPr="00000000">
              <w:rPr>
                <w:rtl w:val="0"/>
              </w:rPr>
            </w:r>
          </w:p>
        </w:tc>
        <w:tc>
          <w:tcPr/>
          <w:p w:rsidR="00000000" w:rsidDel="00000000" w:rsidP="00000000" w:rsidRDefault="00000000" w:rsidRPr="00000000" w14:paraId="0000073F">
            <w:pPr>
              <w:pageBreakBefore w:val="0"/>
              <w:numPr>
                <w:ilvl w:val="0"/>
                <w:numId w:val="3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Model finding smaller words within a word</w:t>
            </w:r>
          </w:p>
        </w:tc>
        <w:tc>
          <w:tcPr/>
          <w:p w:rsidR="00000000" w:rsidDel="00000000" w:rsidP="00000000" w:rsidRDefault="00000000" w:rsidRPr="00000000" w14:paraId="0000074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41">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 Read words with inflectional endings.</w:t>
            </w:r>
          </w:p>
        </w:tc>
        <w:tc>
          <w:tcPr/>
          <w:p w:rsidR="00000000" w:rsidDel="00000000" w:rsidP="00000000" w:rsidRDefault="00000000" w:rsidRPr="00000000" w14:paraId="00000742">
            <w:pPr>
              <w:pageBreakBefore w:val="0"/>
              <w:numPr>
                <w:ilvl w:val="0"/>
                <w:numId w:val="3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Identify words that have inflectional endings </w:t>
            </w:r>
          </w:p>
          <w:p w:rsidR="00000000" w:rsidDel="00000000" w:rsidP="00000000" w:rsidRDefault="00000000" w:rsidRPr="00000000" w14:paraId="00000743">
            <w:pPr>
              <w:pageBreakBefore w:val="0"/>
              <w:numPr>
                <w:ilvl w:val="0"/>
                <w:numId w:val="3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Find root/ base word</w:t>
            </w:r>
          </w:p>
          <w:p w:rsidR="00000000" w:rsidDel="00000000" w:rsidP="00000000" w:rsidRDefault="00000000" w:rsidRPr="00000000" w14:paraId="00000744">
            <w:pPr>
              <w:pageBreakBefore w:val="0"/>
              <w:numPr>
                <w:ilvl w:val="0"/>
                <w:numId w:val="35"/>
              </w:numPr>
              <w:ind w:left="648" w:hanging="288"/>
              <w:rPr>
                <w:sz w:val="22"/>
                <w:szCs w:val="22"/>
              </w:rPr>
            </w:pPr>
            <w:r w:rsidDel="00000000" w:rsidR="00000000" w:rsidRPr="00000000">
              <w:rPr>
                <w:rFonts w:ascii="Arial" w:cs="Arial" w:eastAsia="Arial" w:hAnsi="Arial"/>
                <w:color w:val="000000"/>
                <w:sz w:val="22"/>
                <w:szCs w:val="22"/>
                <w:rtl w:val="0"/>
              </w:rPr>
              <w:t xml:space="preserve">Identify inflectional ending</w:t>
            </w:r>
            <w:r w:rsidDel="00000000" w:rsidR="00000000" w:rsidRPr="00000000">
              <w:rPr>
                <w:rtl w:val="0"/>
              </w:rPr>
            </w:r>
          </w:p>
        </w:tc>
        <w:tc>
          <w:tcPr/>
          <w:p w:rsidR="00000000" w:rsidDel="00000000" w:rsidP="00000000" w:rsidRDefault="00000000" w:rsidRPr="00000000" w14:paraId="00000745">
            <w:pPr>
              <w:pageBreakBefore w:val="0"/>
              <w:numPr>
                <w:ilvl w:val="0"/>
                <w:numId w:val="3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Teach inflectional endings (-s, -es, -ing, -ed)</w:t>
            </w:r>
          </w:p>
          <w:p w:rsidR="00000000" w:rsidDel="00000000" w:rsidP="00000000" w:rsidRDefault="00000000" w:rsidRPr="00000000" w14:paraId="00000746">
            <w:pPr>
              <w:pageBreakBefore w:val="0"/>
              <w:numPr>
                <w:ilvl w:val="0"/>
                <w:numId w:val="3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Use varying colors to highlight/ write inflectional endings</w:t>
            </w:r>
          </w:p>
          <w:p w:rsidR="00000000" w:rsidDel="00000000" w:rsidP="00000000" w:rsidRDefault="00000000" w:rsidRPr="00000000" w14:paraId="00000747">
            <w:pPr>
              <w:pageBreakBefore w:val="0"/>
              <w:numPr>
                <w:ilvl w:val="0"/>
                <w:numId w:val="35"/>
              </w:numPr>
              <w:ind w:left="648" w:hanging="288"/>
              <w:rPr>
                <w:sz w:val="22"/>
                <w:szCs w:val="22"/>
              </w:rPr>
            </w:pPr>
            <w:r w:rsidDel="00000000" w:rsidR="00000000" w:rsidRPr="00000000">
              <w:rPr>
                <w:rFonts w:ascii="Arial" w:cs="Arial" w:eastAsia="Arial" w:hAnsi="Arial"/>
                <w:color w:val="000000"/>
                <w:sz w:val="22"/>
                <w:szCs w:val="22"/>
                <w:rtl w:val="0"/>
              </w:rPr>
              <w:t xml:space="preserve">Have students write/ circle inflectional endings</w:t>
            </w:r>
            <w:r w:rsidDel="00000000" w:rsidR="00000000" w:rsidRPr="00000000">
              <w:rPr>
                <w:rtl w:val="0"/>
              </w:rPr>
            </w:r>
          </w:p>
        </w:tc>
        <w:tc>
          <w:tcPr/>
          <w:p w:rsidR="00000000" w:rsidDel="00000000" w:rsidP="00000000" w:rsidRDefault="00000000" w:rsidRPr="00000000" w14:paraId="00000748">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49">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 Recognize and read grade-appropriate irregularly spelled words.</w:t>
            </w:r>
          </w:p>
        </w:tc>
        <w:tc>
          <w:tcPr/>
          <w:p w:rsidR="00000000" w:rsidDel="00000000" w:rsidP="00000000" w:rsidRDefault="00000000" w:rsidRPr="00000000" w14:paraId="0000074A">
            <w:pPr>
              <w:pageBreakBefore w:val="0"/>
              <w:numPr>
                <w:ilvl w:val="0"/>
                <w:numId w:val="35"/>
              </w:numPr>
              <w:ind w:left="648" w:hanging="288"/>
              <w:rPr>
                <w:sz w:val="22"/>
                <w:szCs w:val="22"/>
              </w:rPr>
            </w:pPr>
            <w:r w:rsidDel="00000000" w:rsidR="00000000" w:rsidRPr="00000000">
              <w:rPr>
                <w:rFonts w:ascii="Arial" w:cs="Arial" w:eastAsia="Arial" w:hAnsi="Arial"/>
                <w:color w:val="000000"/>
                <w:sz w:val="22"/>
                <w:szCs w:val="22"/>
                <w:rtl w:val="0"/>
              </w:rPr>
              <w:t xml:space="preserve">Read and write irregularly spelled words</w:t>
            </w:r>
            <w:r w:rsidDel="00000000" w:rsidR="00000000" w:rsidRPr="00000000">
              <w:rPr>
                <w:rtl w:val="0"/>
              </w:rPr>
            </w:r>
          </w:p>
        </w:tc>
        <w:tc>
          <w:tcPr/>
          <w:p w:rsidR="00000000" w:rsidDel="00000000" w:rsidP="00000000" w:rsidRDefault="00000000" w:rsidRPr="00000000" w14:paraId="0000074B">
            <w:pPr>
              <w:pageBreakBefore w:val="0"/>
              <w:numPr>
                <w:ilvl w:val="0"/>
                <w:numId w:val="3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Teach/ highlight irregularities in words</w:t>
            </w:r>
          </w:p>
          <w:p w:rsidR="00000000" w:rsidDel="00000000" w:rsidP="00000000" w:rsidRDefault="00000000" w:rsidRPr="00000000" w14:paraId="0000074C">
            <w:pPr>
              <w:pageBreakBefore w:val="0"/>
              <w:numPr>
                <w:ilvl w:val="0"/>
                <w:numId w:val="35"/>
              </w:numPr>
              <w:ind w:left="648" w:hanging="288"/>
              <w:rPr>
                <w:color w:val="000000"/>
                <w:sz w:val="22"/>
                <w:szCs w:val="22"/>
              </w:rPr>
            </w:pPr>
            <w:r w:rsidDel="00000000" w:rsidR="00000000" w:rsidRPr="00000000">
              <w:rPr>
                <w:rFonts w:ascii="Arial" w:cs="Arial" w:eastAsia="Arial" w:hAnsi="Arial"/>
                <w:color w:val="000000"/>
                <w:sz w:val="22"/>
                <w:szCs w:val="22"/>
                <w:rtl w:val="0"/>
              </w:rPr>
              <w:t xml:space="preserve">Display words on word wall</w:t>
            </w:r>
          </w:p>
          <w:p w:rsidR="00000000" w:rsidDel="00000000" w:rsidP="00000000" w:rsidRDefault="00000000" w:rsidRPr="00000000" w14:paraId="0000074D">
            <w:pPr>
              <w:pageBreakBefore w:val="0"/>
              <w:numPr>
                <w:ilvl w:val="0"/>
                <w:numId w:val="35"/>
              </w:numPr>
              <w:ind w:left="648" w:hanging="288"/>
              <w:rPr>
                <w:sz w:val="22"/>
                <w:szCs w:val="22"/>
              </w:rPr>
            </w:pPr>
            <w:r w:rsidDel="00000000" w:rsidR="00000000" w:rsidRPr="00000000">
              <w:rPr>
                <w:rFonts w:ascii="Arial" w:cs="Arial" w:eastAsia="Arial" w:hAnsi="Arial"/>
                <w:color w:val="000000"/>
                <w:sz w:val="22"/>
                <w:szCs w:val="22"/>
                <w:rtl w:val="0"/>
              </w:rPr>
              <w:t xml:space="preserve">Literacy center activities focused on reading and spelling sight words</w:t>
            </w:r>
            <w:r w:rsidDel="00000000" w:rsidR="00000000" w:rsidRPr="00000000">
              <w:rPr>
                <w:rtl w:val="0"/>
              </w:rPr>
            </w:r>
          </w:p>
          <w:p w:rsidR="00000000" w:rsidDel="00000000" w:rsidP="00000000" w:rsidRDefault="00000000" w:rsidRPr="00000000" w14:paraId="0000074E">
            <w:pPr>
              <w:pageBreakBefore w:val="0"/>
              <w:numPr>
                <w:ilvl w:val="0"/>
                <w:numId w:val="35"/>
              </w:numPr>
              <w:ind w:left="648" w:hanging="288"/>
              <w:rPr>
                <w:sz w:val="22"/>
                <w:szCs w:val="22"/>
              </w:rPr>
            </w:pPr>
            <w:r w:rsidDel="00000000" w:rsidR="00000000" w:rsidRPr="00000000">
              <w:rPr>
                <w:rFonts w:ascii="Arial" w:cs="Arial" w:eastAsia="Arial" w:hAnsi="Arial"/>
                <w:color w:val="000000"/>
                <w:sz w:val="22"/>
                <w:szCs w:val="22"/>
                <w:rtl w:val="0"/>
              </w:rPr>
              <w:t xml:space="preserve">Activities focused on using sight words in context (ex. fill in the blank sentences)</w:t>
            </w:r>
            <w:r w:rsidDel="00000000" w:rsidR="00000000" w:rsidRPr="00000000">
              <w:rPr>
                <w:rtl w:val="0"/>
              </w:rPr>
            </w:r>
          </w:p>
        </w:tc>
        <w:tc>
          <w:tcPr/>
          <w:p w:rsidR="00000000" w:rsidDel="00000000" w:rsidP="00000000" w:rsidRDefault="00000000" w:rsidRPr="00000000" w14:paraId="0000074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75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5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75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5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5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5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 on the spelling of sight words after being able read them with automaticity.</w:t>
            </w:r>
          </w:p>
          <w:p w:rsidR="00000000" w:rsidDel="00000000" w:rsidP="00000000" w:rsidRDefault="00000000" w:rsidRPr="00000000" w14:paraId="00000759">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5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Multisensory activities</w:t>
            </w:r>
          </w:p>
          <w:p w:rsidR="00000000" w:rsidDel="00000000" w:rsidP="00000000" w:rsidRDefault="00000000" w:rsidRPr="00000000" w14:paraId="0000075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Repetition of instruction</w:t>
            </w:r>
          </w:p>
          <w:p w:rsidR="00000000" w:rsidDel="00000000" w:rsidP="00000000" w:rsidRDefault="00000000" w:rsidRPr="00000000" w14:paraId="0000075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Visual cues</w:t>
            </w:r>
          </w:p>
        </w:tc>
        <w:tc>
          <w:tcPr/>
          <w:p w:rsidR="00000000" w:rsidDel="00000000" w:rsidP="00000000" w:rsidRDefault="00000000" w:rsidRPr="00000000" w14:paraId="0000075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Multisensory activities</w:t>
            </w:r>
          </w:p>
          <w:p w:rsidR="00000000" w:rsidDel="00000000" w:rsidP="00000000" w:rsidRDefault="00000000" w:rsidRPr="00000000" w14:paraId="0000075E">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Repetition of instruction</w:t>
            </w:r>
          </w:p>
          <w:p w:rsidR="00000000" w:rsidDel="00000000" w:rsidP="00000000" w:rsidRDefault="00000000" w:rsidRPr="00000000" w14:paraId="0000075F">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 cues</w:t>
              <w:br w:type="textWrapping"/>
            </w:r>
          </w:p>
        </w:tc>
        <w:tc>
          <w:tcPr/>
          <w:p w:rsidR="00000000" w:rsidDel="00000000" w:rsidP="00000000" w:rsidRDefault="00000000" w:rsidRPr="00000000" w14:paraId="0000076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Multisensory activities</w:t>
            </w:r>
          </w:p>
          <w:p w:rsidR="00000000" w:rsidDel="00000000" w:rsidP="00000000" w:rsidRDefault="00000000" w:rsidRPr="00000000" w14:paraId="0000076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Repetition of instruction</w:t>
            </w:r>
          </w:p>
          <w:p w:rsidR="00000000" w:rsidDel="00000000" w:rsidP="00000000" w:rsidRDefault="00000000" w:rsidRPr="00000000" w14:paraId="0000076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Visual cues</w:t>
            </w:r>
          </w:p>
        </w:tc>
      </w:tr>
    </w:tbl>
    <w:p w:rsidR="00000000" w:rsidDel="00000000" w:rsidP="00000000" w:rsidRDefault="00000000" w:rsidRPr="00000000" w14:paraId="0000076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7">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76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76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 1.4</w:t>
      </w:r>
    </w:p>
    <w:p w:rsidR="00000000" w:rsidDel="00000000" w:rsidP="00000000" w:rsidRDefault="00000000" w:rsidRPr="00000000" w14:paraId="0000076A">
      <w:pPr>
        <w:pageBreakBefore w:val="0"/>
        <w:rPr>
          <w:rFonts w:ascii="Arial" w:cs="Arial" w:eastAsia="Arial" w:hAnsi="Arial"/>
          <w:sz w:val="22"/>
          <w:szCs w:val="22"/>
        </w:rPr>
      </w:pPr>
      <w:r w:rsidDel="00000000" w:rsidR="00000000" w:rsidRPr="00000000">
        <w:rPr>
          <w:rtl w:val="0"/>
        </w:rPr>
      </w:r>
    </w:p>
    <w:tbl>
      <w:tblPr>
        <w:tblStyle w:val="Table2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90"/>
        <w:gridCol w:w="3780"/>
        <w:gridCol w:w="4230"/>
        <w:tblGridChange w:id="0">
          <w:tblGrid>
            <w:gridCol w:w="2988"/>
            <w:gridCol w:w="3600"/>
            <w:gridCol w:w="90"/>
            <w:gridCol w:w="3780"/>
            <w:gridCol w:w="4230"/>
          </w:tblGrid>
        </w:tblGridChange>
      </w:tblGrid>
      <w:tr>
        <w:trPr>
          <w:cantSplit w:val="0"/>
          <w:tblHeader w:val="0"/>
        </w:trPr>
        <w:tc>
          <w:tcPr>
            <w:gridSpan w:val="5"/>
          </w:tcPr>
          <w:p w:rsidR="00000000" w:rsidDel="00000000" w:rsidP="00000000" w:rsidRDefault="00000000" w:rsidRPr="00000000" w14:paraId="0000076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How do readers read with sufficient accuracy and fluency to support comprehension?</w:t>
            </w:r>
            <w:r w:rsidDel="00000000" w:rsidR="00000000" w:rsidRPr="00000000">
              <w:rPr>
                <w:rtl w:val="0"/>
              </w:rPr>
            </w:r>
          </w:p>
        </w:tc>
      </w:tr>
      <w:tr>
        <w:trPr>
          <w:cantSplit w:val="0"/>
          <w:tblHeader w:val="0"/>
        </w:trPr>
        <w:tc>
          <w:tcPr>
            <w:gridSpan w:val="5"/>
          </w:tcPr>
          <w:p w:rsidR="00000000" w:rsidDel="00000000" w:rsidP="00000000" w:rsidRDefault="00000000" w:rsidRPr="00000000" w14:paraId="000007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fluency, accuracy, summarize, predict, reread, context clues, expression</w:t>
            </w:r>
            <w:r w:rsidDel="00000000" w:rsidR="00000000" w:rsidRPr="00000000">
              <w:rPr>
                <w:rtl w:val="0"/>
              </w:rPr>
            </w:r>
          </w:p>
        </w:tc>
      </w:tr>
      <w:tr>
        <w:trPr>
          <w:cantSplit w:val="0"/>
          <w:tblHeader w:val="0"/>
        </w:trPr>
        <w:tc>
          <w:tcPr>
            <w:gridSpan w:val="5"/>
          </w:tcPr>
          <w:p w:rsidR="00000000" w:rsidDel="00000000" w:rsidP="00000000" w:rsidRDefault="00000000" w:rsidRPr="00000000" w14:paraId="0000077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5"/>
          </w:tcPr>
          <w:p w:rsidR="00000000" w:rsidDel="00000000" w:rsidP="00000000" w:rsidRDefault="00000000" w:rsidRPr="00000000" w14:paraId="0000077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Fluency</w:t>
            </w:r>
          </w:p>
        </w:tc>
      </w:tr>
      <w:tr>
        <w:trPr>
          <w:cantSplit w:val="0"/>
          <w:tblHeader w:val="0"/>
        </w:trPr>
        <w:tc>
          <w:tcPr>
            <w:gridSpan w:val="5"/>
          </w:tcPr>
          <w:p w:rsidR="00000000" w:rsidDel="00000000" w:rsidP="00000000" w:rsidRDefault="00000000" w:rsidRPr="00000000" w14:paraId="000007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Read with sufficient accuracy and fluency to support comprehension.</w:t>
            </w:r>
            <w:r w:rsidDel="00000000" w:rsidR="00000000" w:rsidRPr="00000000">
              <w:rPr>
                <w:rtl w:val="0"/>
              </w:rPr>
            </w:r>
          </w:p>
        </w:tc>
      </w:tr>
      <w:tr>
        <w:trPr>
          <w:cantSplit w:val="0"/>
          <w:tblHeader w:val="0"/>
        </w:trPr>
        <w:tc>
          <w:tcPr>
            <w:gridSpan w:val="5"/>
          </w:tcPr>
          <w:p w:rsidR="00000000" w:rsidDel="00000000" w:rsidP="00000000" w:rsidRDefault="00000000" w:rsidRPr="00000000" w14:paraId="0000078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RF. 1.4</w:t>
            </w:r>
          </w:p>
        </w:tc>
      </w:tr>
      <w:tr>
        <w:trPr>
          <w:cantSplit w:val="0"/>
          <w:tblHeader w:val="0"/>
        </w:trPr>
        <w:tc>
          <w:tcPr/>
          <w:p w:rsidR="00000000" w:rsidDel="00000000" w:rsidP="00000000" w:rsidRDefault="00000000" w:rsidRPr="00000000" w14:paraId="0000078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78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78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8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8E">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Read grade-level text with purpose and understanding.</w:t>
            </w:r>
          </w:p>
          <w:p w:rsidR="00000000" w:rsidDel="00000000" w:rsidP="00000000" w:rsidRDefault="00000000" w:rsidRPr="00000000" w14:paraId="0000078F">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790">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Employ reading strategies while reading independently and aloud</w:t>
            </w:r>
          </w:p>
          <w:p w:rsidR="00000000" w:rsidDel="00000000" w:rsidP="00000000" w:rsidRDefault="00000000" w:rsidRPr="00000000" w14:paraId="00000791">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Pre-reading: prediction     </w:t>
            </w:r>
          </w:p>
          <w:p w:rsidR="00000000" w:rsidDel="00000000" w:rsidP="00000000" w:rsidRDefault="00000000" w:rsidRPr="00000000" w14:paraId="0000079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making, setting a purpose</w:t>
            </w:r>
          </w:p>
          <w:p w:rsidR="00000000" w:rsidDel="00000000" w:rsidP="00000000" w:rsidRDefault="00000000" w:rsidRPr="00000000" w14:paraId="00000793">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           -  </w:t>
            </w:r>
            <w:r w:rsidDel="00000000" w:rsidR="00000000" w:rsidRPr="00000000">
              <w:rPr>
                <w:rFonts w:ascii="Arial" w:cs="Arial" w:eastAsia="Arial" w:hAnsi="Arial"/>
                <w:sz w:val="22"/>
                <w:szCs w:val="22"/>
                <w:rtl w:val="0"/>
              </w:rPr>
              <w:t xml:space="preserve">During reading: ask </w:t>
            </w:r>
          </w:p>
          <w:p w:rsidR="00000000" w:rsidDel="00000000" w:rsidP="00000000" w:rsidRDefault="00000000" w:rsidRPr="00000000" w14:paraId="0000079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questions, make </w:t>
            </w:r>
          </w:p>
          <w:p w:rsidR="00000000" w:rsidDel="00000000" w:rsidP="00000000" w:rsidRDefault="00000000" w:rsidRPr="00000000" w14:paraId="0000079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connections</w:t>
            </w:r>
          </w:p>
          <w:p w:rsidR="00000000" w:rsidDel="00000000" w:rsidP="00000000" w:rsidRDefault="00000000" w:rsidRPr="00000000" w14:paraId="0000079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After reading: summarize</w:t>
            </w:r>
          </w:p>
        </w:tc>
        <w:tc>
          <w:tcPr/>
          <w:p w:rsidR="00000000" w:rsidDel="00000000" w:rsidP="00000000" w:rsidRDefault="00000000" w:rsidRPr="00000000" w14:paraId="00000798">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Model strategies good readers use (i.e. questioning, re-reading, using context clues) </w:t>
            </w:r>
          </w:p>
          <w:p w:rsidR="00000000" w:rsidDel="00000000" w:rsidP="00000000" w:rsidRDefault="00000000" w:rsidRPr="00000000" w14:paraId="00000799">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Practice a variety of reading formats:</w:t>
            </w:r>
          </w:p>
          <w:p w:rsidR="00000000" w:rsidDel="00000000" w:rsidP="00000000" w:rsidRDefault="00000000" w:rsidRPr="00000000" w14:paraId="0000079A">
            <w:pPr>
              <w:pageBreakBefore w:val="0"/>
              <w:numPr>
                <w:ilvl w:val="0"/>
                <w:numId w:val="75"/>
              </w:numPr>
              <w:ind w:left="1080" w:hanging="360"/>
              <w:rPr>
                <w:sz w:val="22"/>
                <w:szCs w:val="22"/>
              </w:rPr>
            </w:pPr>
            <w:r w:rsidDel="00000000" w:rsidR="00000000" w:rsidRPr="00000000">
              <w:rPr>
                <w:rFonts w:ascii="Arial" w:cs="Arial" w:eastAsia="Arial" w:hAnsi="Arial"/>
                <w:sz w:val="22"/>
                <w:szCs w:val="22"/>
                <w:rtl w:val="0"/>
              </w:rPr>
              <w:t xml:space="preserve">student guided reading</w:t>
            </w:r>
          </w:p>
          <w:p w:rsidR="00000000" w:rsidDel="00000000" w:rsidP="00000000" w:rsidRDefault="00000000" w:rsidRPr="00000000" w14:paraId="0000079B">
            <w:pPr>
              <w:pageBreakBefore w:val="0"/>
              <w:numPr>
                <w:ilvl w:val="0"/>
                <w:numId w:val="75"/>
              </w:numPr>
              <w:ind w:left="1080" w:hanging="360"/>
              <w:rPr>
                <w:sz w:val="22"/>
                <w:szCs w:val="22"/>
              </w:rPr>
            </w:pPr>
            <w:r w:rsidDel="00000000" w:rsidR="00000000" w:rsidRPr="00000000">
              <w:rPr>
                <w:rFonts w:ascii="Arial" w:cs="Arial" w:eastAsia="Arial" w:hAnsi="Arial"/>
                <w:sz w:val="22"/>
                <w:szCs w:val="22"/>
                <w:rtl w:val="0"/>
              </w:rPr>
              <w:t xml:space="preserve">peer reading</w:t>
            </w:r>
          </w:p>
          <w:p w:rsidR="00000000" w:rsidDel="00000000" w:rsidP="00000000" w:rsidRDefault="00000000" w:rsidRPr="00000000" w14:paraId="0000079C">
            <w:pPr>
              <w:pageBreakBefore w:val="0"/>
              <w:numPr>
                <w:ilvl w:val="0"/>
                <w:numId w:val="75"/>
              </w:numPr>
              <w:ind w:left="1080" w:hanging="360"/>
              <w:rPr>
                <w:sz w:val="22"/>
                <w:szCs w:val="22"/>
              </w:rPr>
            </w:pPr>
            <w:r w:rsidDel="00000000" w:rsidR="00000000" w:rsidRPr="00000000">
              <w:rPr>
                <w:rFonts w:ascii="Arial" w:cs="Arial" w:eastAsia="Arial" w:hAnsi="Arial"/>
                <w:sz w:val="22"/>
                <w:szCs w:val="22"/>
                <w:rtl w:val="0"/>
              </w:rPr>
              <w:t xml:space="preserve">teacher read-aloud</w:t>
            </w:r>
          </w:p>
        </w:tc>
        <w:tc>
          <w:tcPr>
            <w:vMerge w:val="restart"/>
          </w:tcPr>
          <w:p w:rsidR="00000000" w:rsidDel="00000000" w:rsidP="00000000" w:rsidRDefault="00000000" w:rsidRPr="00000000" w14:paraId="0000079D">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SAAVAS MyView </w:t>
            </w:r>
          </w:p>
          <w:p w:rsidR="00000000" w:rsidDel="00000000" w:rsidP="00000000" w:rsidRDefault="00000000" w:rsidRPr="00000000" w14:paraId="0000079E">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Fundations</w:t>
            </w:r>
          </w:p>
          <w:p w:rsidR="00000000" w:rsidDel="00000000" w:rsidP="00000000" w:rsidRDefault="00000000" w:rsidRPr="00000000" w14:paraId="0000079F">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ThinkCentral</w:t>
            </w:r>
          </w:p>
          <w:p w:rsidR="00000000" w:rsidDel="00000000" w:rsidP="00000000" w:rsidRDefault="00000000" w:rsidRPr="00000000" w14:paraId="000007A0">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Audio Books</w:t>
            </w:r>
          </w:p>
        </w:tc>
      </w:tr>
      <w:tr>
        <w:trPr>
          <w:cantSplit w:val="0"/>
          <w:tblHeader w:val="0"/>
        </w:trPr>
        <w:tc>
          <w:tcPr/>
          <w:p w:rsidR="00000000" w:rsidDel="00000000" w:rsidP="00000000" w:rsidRDefault="00000000" w:rsidRPr="00000000" w14:paraId="000007A1">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Read grade-level text orally with accuracy, appropriate rate, and expression.</w:t>
            </w:r>
          </w:p>
          <w:p w:rsidR="00000000" w:rsidDel="00000000" w:rsidP="00000000" w:rsidRDefault="00000000" w:rsidRPr="00000000" w14:paraId="000007A2">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7A3">
            <w:pPr>
              <w:pageBreakBefore w:val="0"/>
              <w:numPr>
                <w:ilvl w:val="0"/>
                <w:numId w:val="66"/>
              </w:numPr>
              <w:ind w:left="720" w:hanging="360"/>
              <w:rPr>
                <w:sz w:val="22"/>
                <w:szCs w:val="22"/>
              </w:rPr>
            </w:pPr>
            <w:r w:rsidDel="00000000" w:rsidR="00000000" w:rsidRPr="00000000">
              <w:rPr>
                <w:rFonts w:ascii="Arial" w:cs="Arial" w:eastAsia="Arial" w:hAnsi="Arial"/>
                <w:sz w:val="22"/>
                <w:szCs w:val="22"/>
                <w:rtl w:val="0"/>
              </w:rPr>
              <w:t xml:space="preserve">Read grade level text orally with: </w:t>
            </w:r>
          </w:p>
          <w:p w:rsidR="00000000" w:rsidDel="00000000" w:rsidP="00000000" w:rsidRDefault="00000000" w:rsidRPr="00000000" w14:paraId="000007A4">
            <w:pPr>
              <w:pageBreakBefore w:val="0"/>
              <w:numPr>
                <w:ilvl w:val="0"/>
                <w:numId w:val="75"/>
              </w:numPr>
              <w:ind w:left="1080" w:hanging="360"/>
              <w:rPr>
                <w:sz w:val="22"/>
                <w:szCs w:val="22"/>
              </w:rPr>
            </w:pPr>
            <w:r w:rsidDel="00000000" w:rsidR="00000000" w:rsidRPr="00000000">
              <w:rPr>
                <w:rFonts w:ascii="Arial" w:cs="Arial" w:eastAsia="Arial" w:hAnsi="Arial"/>
                <w:sz w:val="22"/>
                <w:szCs w:val="22"/>
                <w:rtl w:val="0"/>
              </w:rPr>
              <w:t xml:space="preserve">Accuracy</w:t>
            </w:r>
          </w:p>
          <w:p w:rsidR="00000000" w:rsidDel="00000000" w:rsidP="00000000" w:rsidRDefault="00000000" w:rsidRPr="00000000" w14:paraId="000007A5">
            <w:pPr>
              <w:pageBreakBefore w:val="0"/>
              <w:numPr>
                <w:ilvl w:val="0"/>
                <w:numId w:val="75"/>
              </w:numPr>
              <w:ind w:left="1080" w:hanging="360"/>
              <w:rPr>
                <w:sz w:val="22"/>
                <w:szCs w:val="22"/>
              </w:rPr>
            </w:pPr>
            <w:r w:rsidDel="00000000" w:rsidR="00000000" w:rsidRPr="00000000">
              <w:rPr>
                <w:rFonts w:ascii="Arial" w:cs="Arial" w:eastAsia="Arial" w:hAnsi="Arial"/>
                <w:sz w:val="22"/>
                <w:szCs w:val="22"/>
                <w:rtl w:val="0"/>
              </w:rPr>
              <w:t xml:space="preserve">Appropriate Rate</w:t>
            </w:r>
          </w:p>
          <w:p w:rsidR="00000000" w:rsidDel="00000000" w:rsidP="00000000" w:rsidRDefault="00000000" w:rsidRPr="00000000" w14:paraId="000007A6">
            <w:pPr>
              <w:pageBreakBefore w:val="0"/>
              <w:numPr>
                <w:ilvl w:val="0"/>
                <w:numId w:val="75"/>
              </w:numPr>
              <w:ind w:left="1080" w:hanging="360"/>
              <w:rPr>
                <w:sz w:val="22"/>
                <w:szCs w:val="22"/>
              </w:rPr>
            </w:pPr>
            <w:r w:rsidDel="00000000" w:rsidR="00000000" w:rsidRPr="00000000">
              <w:rPr>
                <w:rFonts w:ascii="Arial" w:cs="Arial" w:eastAsia="Arial" w:hAnsi="Arial"/>
                <w:sz w:val="22"/>
                <w:szCs w:val="22"/>
                <w:rtl w:val="0"/>
              </w:rPr>
              <w:t xml:space="preserve">Expression</w:t>
            </w:r>
          </w:p>
        </w:tc>
        <w:tc>
          <w:tcPr/>
          <w:p w:rsidR="00000000" w:rsidDel="00000000" w:rsidP="00000000" w:rsidRDefault="00000000" w:rsidRPr="00000000" w14:paraId="000007A8">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Model fluent reading with proper pacing, emphasis, and expression</w:t>
            </w:r>
          </w:p>
          <w:p w:rsidR="00000000" w:rsidDel="00000000" w:rsidP="00000000" w:rsidRDefault="00000000" w:rsidRPr="00000000" w14:paraId="000007A9">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Conduct running records and fluency tests</w:t>
            </w:r>
          </w:p>
        </w:tc>
        <w:tc>
          <w:tcPr>
            <w:vMerge w:val="continue"/>
          </w:tcPr>
          <w:p w:rsidR="00000000" w:rsidDel="00000000" w:rsidP="00000000" w:rsidRDefault="00000000" w:rsidRPr="00000000" w14:paraId="000007A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AB">
            <w:pPr>
              <w:pageBreakBefore w:val="0"/>
              <w:rPr>
                <w:rFonts w:ascii="Arial" w:cs="Arial" w:eastAsia="Arial" w:hAnsi="Arial"/>
                <w:color w:val="000000"/>
                <w:sz w:val="22"/>
                <w:szCs w:val="22"/>
                <w:highlight w:val="yellow"/>
              </w:rPr>
            </w:pPr>
            <w:r w:rsidDel="00000000" w:rsidR="00000000" w:rsidRPr="00000000">
              <w:rPr>
                <w:rFonts w:ascii="Arial" w:cs="Arial" w:eastAsia="Arial" w:hAnsi="Arial"/>
                <w:color w:val="000000"/>
                <w:sz w:val="22"/>
                <w:szCs w:val="22"/>
                <w:rtl w:val="0"/>
              </w:rPr>
              <w:t xml:space="preserve">c. Use context to confirm or self-correct word recognition and understanding, rereading as necessary.</w:t>
            </w:r>
            <w:r w:rsidDel="00000000" w:rsidR="00000000" w:rsidRPr="00000000">
              <w:rPr>
                <w:rtl w:val="0"/>
              </w:rPr>
            </w:r>
          </w:p>
        </w:tc>
        <w:tc>
          <w:tcPr>
            <w:gridSpan w:val="2"/>
          </w:tcPr>
          <w:p w:rsidR="00000000" w:rsidDel="00000000" w:rsidP="00000000" w:rsidRDefault="00000000" w:rsidRPr="00000000" w14:paraId="000007AC">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Use context clues when decoding and determining word meaning </w:t>
            </w:r>
          </w:p>
          <w:p w:rsidR="00000000" w:rsidDel="00000000" w:rsidP="00000000" w:rsidRDefault="00000000" w:rsidRPr="00000000" w14:paraId="000007AD">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Reread as necessary</w:t>
            </w:r>
          </w:p>
        </w:tc>
        <w:tc>
          <w:tcPr/>
          <w:p w:rsidR="00000000" w:rsidDel="00000000" w:rsidP="00000000" w:rsidRDefault="00000000" w:rsidRPr="00000000" w14:paraId="000007AF">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Discuss strategies to confirm word recognition or self-correct miscues </w:t>
            </w:r>
          </w:p>
          <w:p w:rsidR="00000000" w:rsidDel="00000000" w:rsidP="00000000" w:rsidRDefault="00000000" w:rsidRPr="00000000" w14:paraId="000007B0">
            <w:pPr>
              <w:pageBreakBefore w:val="0"/>
              <w:numPr>
                <w:ilvl w:val="0"/>
                <w:numId w:val="75"/>
              </w:numPr>
              <w:ind w:left="1080" w:hanging="360"/>
              <w:rPr>
                <w:sz w:val="22"/>
                <w:szCs w:val="22"/>
              </w:rPr>
            </w:pPr>
            <w:r w:rsidDel="00000000" w:rsidR="00000000" w:rsidRPr="00000000">
              <w:rPr>
                <w:rFonts w:ascii="Arial" w:cs="Arial" w:eastAsia="Arial" w:hAnsi="Arial"/>
                <w:sz w:val="22"/>
                <w:szCs w:val="22"/>
                <w:rtl w:val="0"/>
              </w:rPr>
              <w:t xml:space="preserve">Using context clues </w:t>
            </w:r>
          </w:p>
          <w:p w:rsidR="00000000" w:rsidDel="00000000" w:rsidP="00000000" w:rsidRDefault="00000000" w:rsidRPr="00000000" w14:paraId="000007B1">
            <w:pPr>
              <w:pageBreakBefore w:val="0"/>
              <w:numPr>
                <w:ilvl w:val="0"/>
                <w:numId w:val="75"/>
              </w:numPr>
              <w:ind w:left="1080" w:hanging="360"/>
              <w:rPr>
                <w:sz w:val="22"/>
                <w:szCs w:val="22"/>
              </w:rPr>
            </w:pPr>
            <w:r w:rsidDel="00000000" w:rsidR="00000000" w:rsidRPr="00000000">
              <w:rPr>
                <w:rFonts w:ascii="Arial" w:cs="Arial" w:eastAsia="Arial" w:hAnsi="Arial"/>
                <w:sz w:val="22"/>
                <w:szCs w:val="22"/>
                <w:rtl w:val="0"/>
              </w:rPr>
              <w:t xml:space="preserve">Rereading</w:t>
            </w:r>
          </w:p>
          <w:p w:rsidR="00000000" w:rsidDel="00000000" w:rsidP="00000000" w:rsidRDefault="00000000" w:rsidRPr="00000000" w14:paraId="000007B2">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Model rereading to correct errors  </w:t>
            </w:r>
          </w:p>
          <w:p w:rsidR="00000000" w:rsidDel="00000000" w:rsidP="00000000" w:rsidRDefault="00000000" w:rsidRPr="00000000" w14:paraId="000007B3">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"How can the other words in the sentence help us identify new words?"</w:t>
            </w:r>
          </w:p>
        </w:tc>
        <w:tc>
          <w:tcPr>
            <w:vMerge w:val="continue"/>
          </w:tcPr>
          <w:p w:rsidR="00000000" w:rsidDel="00000000" w:rsidP="00000000" w:rsidRDefault="00000000" w:rsidRPr="00000000" w14:paraId="000007B4">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7B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B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7B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7B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B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3940" w:hRule="atLeast"/>
          <w:tblHeader w:val="0"/>
        </w:trPr>
        <w:tc>
          <w:tcPr/>
          <w:p w:rsidR="00000000" w:rsidDel="00000000" w:rsidP="00000000" w:rsidRDefault="00000000" w:rsidRPr="00000000" w14:paraId="000007B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Structure peer modeling (partner reading)</w:t>
            </w:r>
          </w:p>
        </w:tc>
        <w:tc>
          <w:tcPr/>
          <w:p w:rsidR="00000000" w:rsidDel="00000000" w:rsidP="00000000" w:rsidRDefault="00000000" w:rsidRPr="00000000" w14:paraId="000007C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Repeated readings</w:t>
            </w:r>
          </w:p>
          <w:p w:rsidR="00000000" w:rsidDel="00000000" w:rsidP="00000000" w:rsidRDefault="00000000" w:rsidRPr="00000000" w14:paraId="000007C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Reader’s Theater</w:t>
            </w:r>
          </w:p>
          <w:p w:rsidR="00000000" w:rsidDel="00000000" w:rsidP="00000000" w:rsidRDefault="00000000" w:rsidRPr="00000000" w14:paraId="000007C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Poetry</w:t>
            </w:r>
          </w:p>
          <w:p w:rsidR="00000000" w:rsidDel="00000000" w:rsidP="00000000" w:rsidRDefault="00000000" w:rsidRPr="00000000" w14:paraId="000007C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Poetry Notebook</w:t>
            </w:r>
          </w:p>
          <w:p w:rsidR="00000000" w:rsidDel="00000000" w:rsidP="00000000" w:rsidRDefault="00000000" w:rsidRPr="00000000" w14:paraId="000007C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Whisper phones</w:t>
            </w:r>
          </w:p>
        </w:tc>
        <w:tc>
          <w:tcPr>
            <w:gridSpan w:val="2"/>
          </w:tcPr>
          <w:p w:rsidR="00000000" w:rsidDel="00000000" w:rsidP="00000000" w:rsidRDefault="00000000" w:rsidRPr="00000000" w14:paraId="000007C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Repeated readings</w:t>
            </w:r>
          </w:p>
          <w:p w:rsidR="00000000" w:rsidDel="00000000" w:rsidP="00000000" w:rsidRDefault="00000000" w:rsidRPr="00000000" w14:paraId="000007C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Reader’s Theater</w:t>
            </w:r>
          </w:p>
          <w:p w:rsidR="00000000" w:rsidDel="00000000" w:rsidP="00000000" w:rsidRDefault="00000000" w:rsidRPr="00000000" w14:paraId="000007C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Poetry</w:t>
            </w:r>
          </w:p>
          <w:p w:rsidR="00000000" w:rsidDel="00000000" w:rsidP="00000000" w:rsidRDefault="00000000" w:rsidRPr="00000000" w14:paraId="000007C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Poetry Notebook</w:t>
            </w:r>
          </w:p>
          <w:p w:rsidR="00000000" w:rsidDel="00000000" w:rsidP="00000000" w:rsidRDefault="00000000" w:rsidRPr="00000000" w14:paraId="000007C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Whisper phones</w:t>
            </w:r>
          </w:p>
        </w:tc>
        <w:tc>
          <w:tcPr/>
          <w:p w:rsidR="00000000" w:rsidDel="00000000" w:rsidP="00000000" w:rsidRDefault="00000000" w:rsidRPr="00000000" w14:paraId="000007C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Repeated readings</w:t>
            </w:r>
          </w:p>
          <w:p w:rsidR="00000000" w:rsidDel="00000000" w:rsidP="00000000" w:rsidRDefault="00000000" w:rsidRPr="00000000" w14:paraId="000007C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Reader’s Theater</w:t>
            </w:r>
          </w:p>
          <w:p w:rsidR="00000000" w:rsidDel="00000000" w:rsidP="00000000" w:rsidRDefault="00000000" w:rsidRPr="00000000" w14:paraId="000007C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Poetry</w:t>
            </w:r>
          </w:p>
          <w:p w:rsidR="00000000" w:rsidDel="00000000" w:rsidP="00000000" w:rsidRDefault="00000000" w:rsidRPr="00000000" w14:paraId="000007C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Poetry Notebook</w:t>
            </w:r>
          </w:p>
          <w:p w:rsidR="00000000" w:rsidDel="00000000" w:rsidP="00000000" w:rsidRDefault="00000000" w:rsidRPr="00000000" w14:paraId="000007C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Whisper phones</w:t>
            </w:r>
          </w:p>
        </w:tc>
      </w:tr>
    </w:tbl>
    <w:p w:rsidR="00000000" w:rsidDel="00000000" w:rsidP="00000000" w:rsidRDefault="00000000" w:rsidRPr="00000000" w14:paraId="000007D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D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D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D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D4">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D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7D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7D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W.1.1</w:t>
      </w:r>
    </w:p>
    <w:p w:rsidR="00000000" w:rsidDel="00000000" w:rsidP="00000000" w:rsidRDefault="00000000" w:rsidRPr="00000000" w14:paraId="000007D8">
      <w:pPr>
        <w:pageBreakBefore w:val="0"/>
        <w:jc w:val="center"/>
        <w:rPr>
          <w:rFonts w:ascii="Arial" w:cs="Arial" w:eastAsia="Arial" w:hAnsi="Arial"/>
          <w:b w:val="1"/>
          <w:u w:val="single"/>
        </w:rPr>
      </w:pPr>
      <w:r w:rsidDel="00000000" w:rsidR="00000000" w:rsidRPr="00000000">
        <w:rPr>
          <w:rtl w:val="0"/>
        </w:rPr>
      </w:r>
    </w:p>
    <w:tbl>
      <w:tblPr>
        <w:tblStyle w:val="Table2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90"/>
        <w:gridCol w:w="4140"/>
        <w:tblGridChange w:id="0">
          <w:tblGrid>
            <w:gridCol w:w="2988"/>
            <w:gridCol w:w="3600"/>
            <w:gridCol w:w="3870"/>
            <w:gridCol w:w="90"/>
            <w:gridCol w:w="4140"/>
          </w:tblGrid>
        </w:tblGridChange>
      </w:tblGrid>
      <w:tr>
        <w:trPr>
          <w:cantSplit w:val="0"/>
          <w:tblHeader w:val="0"/>
        </w:trPr>
        <w:tc>
          <w:tcPr>
            <w:gridSpan w:val="5"/>
          </w:tcPr>
          <w:p w:rsidR="00000000" w:rsidDel="00000000" w:rsidP="00000000" w:rsidRDefault="00000000" w:rsidRPr="00000000" w14:paraId="000007D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valid evidence to support claims?</w:t>
            </w:r>
          </w:p>
        </w:tc>
      </w:tr>
      <w:tr>
        <w:trPr>
          <w:cantSplit w:val="0"/>
          <w:tblHeader w:val="0"/>
        </w:trPr>
        <w:tc>
          <w:tcPr>
            <w:gridSpan w:val="5"/>
          </w:tcPr>
          <w:p w:rsidR="00000000" w:rsidDel="00000000" w:rsidP="00000000" w:rsidRDefault="00000000" w:rsidRPr="00000000" w14:paraId="000007D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opinion, opening sentence, supporting detail, closing sentence, paragraph</w:t>
            </w:r>
            <w:r w:rsidDel="00000000" w:rsidR="00000000" w:rsidRPr="00000000">
              <w:rPr>
                <w:rtl w:val="0"/>
              </w:rPr>
            </w:r>
          </w:p>
        </w:tc>
      </w:tr>
      <w:tr>
        <w:trPr>
          <w:cantSplit w:val="0"/>
          <w:tblHeader w:val="0"/>
        </w:trPr>
        <w:tc>
          <w:tcPr>
            <w:gridSpan w:val="5"/>
          </w:tcPr>
          <w:p w:rsidR="00000000" w:rsidDel="00000000" w:rsidP="00000000" w:rsidRDefault="00000000" w:rsidRPr="00000000" w14:paraId="000007E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5"/>
          </w:tcPr>
          <w:p w:rsidR="00000000" w:rsidDel="00000000" w:rsidP="00000000" w:rsidRDefault="00000000" w:rsidRPr="00000000" w14:paraId="000007E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5"/>
          </w:tcPr>
          <w:p w:rsidR="00000000" w:rsidDel="00000000" w:rsidP="00000000" w:rsidRDefault="00000000" w:rsidRPr="00000000" w14:paraId="000007E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Write arguments to support claims in an analysis of substantive topics or texts, using valid reasoning and relevant and sufficient evidence.</w:t>
            </w:r>
          </w:p>
        </w:tc>
      </w:tr>
      <w:tr>
        <w:trPr>
          <w:cantSplit w:val="0"/>
          <w:tblHeader w:val="0"/>
        </w:trPr>
        <w:tc>
          <w:tcPr>
            <w:gridSpan w:val="5"/>
          </w:tcPr>
          <w:p w:rsidR="00000000" w:rsidDel="00000000" w:rsidP="00000000" w:rsidRDefault="00000000" w:rsidRPr="00000000" w14:paraId="000007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W.1.1</w:t>
            </w:r>
          </w:p>
        </w:tc>
      </w:tr>
      <w:tr>
        <w:trPr>
          <w:cantSplit w:val="0"/>
          <w:tblHeader w:val="0"/>
        </w:trPr>
        <w:tc>
          <w:tcPr/>
          <w:p w:rsidR="00000000" w:rsidDel="00000000" w:rsidP="00000000" w:rsidRDefault="00000000" w:rsidRPr="00000000" w14:paraId="000007F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7F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F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FC">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Write opinion pieces in which they introduce the topic or name the book they are writing about, state an opinion, supply a reason for the opinion, and provide some sense of closure.</w:t>
            </w:r>
            <w:r w:rsidDel="00000000" w:rsidR="00000000" w:rsidRPr="00000000">
              <w:rPr>
                <w:rtl w:val="0"/>
              </w:rPr>
            </w:r>
          </w:p>
        </w:tc>
        <w:tc>
          <w:tcPr/>
          <w:p w:rsidR="00000000" w:rsidDel="00000000" w:rsidP="00000000" w:rsidRDefault="00000000" w:rsidRPr="00000000" w14:paraId="000007FD">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Write an opening sentence expressing personal opinion</w:t>
            </w:r>
          </w:p>
          <w:p w:rsidR="00000000" w:rsidDel="00000000" w:rsidP="00000000" w:rsidRDefault="00000000" w:rsidRPr="00000000" w14:paraId="000007FE">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Brainstorm reasons that support an opinion </w:t>
            </w:r>
          </w:p>
          <w:p w:rsidR="00000000" w:rsidDel="00000000" w:rsidP="00000000" w:rsidRDefault="00000000" w:rsidRPr="00000000" w14:paraId="000007FF">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Identify and write valid reasons</w:t>
            </w:r>
          </w:p>
          <w:p w:rsidR="00000000" w:rsidDel="00000000" w:rsidP="00000000" w:rsidRDefault="00000000" w:rsidRPr="00000000" w14:paraId="00000800">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Write a closing sentence </w:t>
            </w:r>
          </w:p>
        </w:tc>
        <w:tc>
          <w:tcPr>
            <w:gridSpan w:val="2"/>
          </w:tcPr>
          <w:p w:rsidR="00000000" w:rsidDel="00000000" w:rsidP="00000000" w:rsidRDefault="00000000" w:rsidRPr="00000000" w14:paraId="00000801">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Model how to write an opinion piece (using an opening sentence, reasons and closing sentence)</w:t>
            </w:r>
          </w:p>
          <w:p w:rsidR="00000000" w:rsidDel="00000000" w:rsidP="00000000" w:rsidRDefault="00000000" w:rsidRPr="00000000" w14:paraId="00000802">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Use graphic organizer (i.e., KWL chart, pro/con list, Venn diagrams, web, opinions/ supporting evidence)</w:t>
            </w:r>
          </w:p>
          <w:p w:rsidR="00000000" w:rsidDel="00000000" w:rsidP="00000000" w:rsidRDefault="00000000" w:rsidRPr="00000000" w14:paraId="00000803">
            <w:pPr>
              <w:pageBreakBefore w:val="0"/>
              <w:numPr>
                <w:ilvl w:val="0"/>
                <w:numId w:val="37"/>
              </w:numPr>
              <w:ind w:left="648" w:hanging="288"/>
              <w:rPr>
                <w:sz w:val="22"/>
                <w:szCs w:val="22"/>
              </w:rPr>
            </w:pPr>
            <w:r w:rsidDel="00000000" w:rsidR="00000000" w:rsidRPr="00000000">
              <w:rPr>
                <w:rtl w:val="0"/>
              </w:rPr>
            </w:r>
          </w:p>
        </w:tc>
        <w:tc>
          <w:tcPr/>
          <w:p w:rsidR="00000000" w:rsidDel="00000000" w:rsidP="00000000" w:rsidRDefault="00000000" w:rsidRPr="00000000" w14:paraId="00000805">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806">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807">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808">
            <w:pPr>
              <w:pageBreakBefore w:val="0"/>
              <w:ind w:left="648" w:firstLine="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80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8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8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project</w:t>
            </w:r>
          </w:p>
          <w:p w:rsidR="00000000" w:rsidDel="00000000" w:rsidP="00000000" w:rsidRDefault="00000000" w:rsidRPr="00000000" w14:paraId="000008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writing prompts</w:t>
            </w:r>
          </w:p>
          <w:p w:rsidR="00000000" w:rsidDel="00000000" w:rsidP="00000000" w:rsidRDefault="00000000" w:rsidRPr="00000000" w14:paraId="0000081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1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81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Alternative writing prompts</w:t>
            </w:r>
          </w:p>
          <w:p w:rsidR="00000000" w:rsidDel="00000000" w:rsidP="00000000" w:rsidRDefault="00000000" w:rsidRPr="00000000" w14:paraId="0000081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Dictate ideas</w:t>
            </w:r>
          </w:p>
          <w:p w:rsidR="00000000" w:rsidDel="00000000" w:rsidP="00000000" w:rsidRDefault="00000000" w:rsidRPr="00000000" w14:paraId="0000081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Personal word walls</w:t>
            </w:r>
          </w:p>
          <w:p w:rsidR="00000000" w:rsidDel="00000000" w:rsidP="00000000" w:rsidRDefault="00000000" w:rsidRPr="00000000" w14:paraId="0000081A">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1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81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Alternative writing prompts</w:t>
            </w:r>
          </w:p>
          <w:p w:rsidR="00000000" w:rsidDel="00000000" w:rsidP="00000000" w:rsidRDefault="00000000" w:rsidRPr="00000000" w14:paraId="0000081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Dictate ideas</w:t>
            </w:r>
          </w:p>
          <w:p w:rsidR="00000000" w:rsidDel="00000000" w:rsidP="00000000" w:rsidRDefault="00000000" w:rsidRPr="00000000" w14:paraId="0000081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Personal word walls</w:t>
            </w:r>
          </w:p>
          <w:p w:rsidR="00000000" w:rsidDel="00000000" w:rsidP="00000000" w:rsidRDefault="00000000" w:rsidRPr="00000000" w14:paraId="0000081F">
            <w:pPr>
              <w:pageBreakBefore w:val="0"/>
              <w:ind w:left="-1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0">
            <w:pPr>
              <w:pageBreakBefore w:val="0"/>
              <w:ind w:left="342"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82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82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Alternative writing prompts</w:t>
            </w:r>
          </w:p>
          <w:p w:rsidR="00000000" w:rsidDel="00000000" w:rsidP="00000000" w:rsidRDefault="00000000" w:rsidRPr="00000000" w14:paraId="0000082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Dictate ideas</w:t>
            </w:r>
          </w:p>
          <w:p w:rsidR="00000000" w:rsidDel="00000000" w:rsidP="00000000" w:rsidRDefault="00000000" w:rsidRPr="00000000" w14:paraId="0000082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Personal word walls</w:t>
            </w:r>
          </w:p>
          <w:p w:rsidR="00000000" w:rsidDel="00000000" w:rsidP="00000000" w:rsidRDefault="00000000" w:rsidRPr="00000000" w14:paraId="00000825">
            <w:pPr>
              <w:pageBreakBefore w:val="0"/>
              <w:ind w:left="-1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6">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82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829">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82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82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82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W.1.2</w:t>
      </w:r>
    </w:p>
    <w:p w:rsidR="00000000" w:rsidDel="00000000" w:rsidP="00000000" w:rsidRDefault="00000000" w:rsidRPr="00000000" w14:paraId="0000082D">
      <w:pPr>
        <w:pageBreakBefore w:val="0"/>
        <w:jc w:val="center"/>
        <w:rPr>
          <w:rFonts w:ascii="Arial" w:cs="Arial" w:eastAsia="Arial" w:hAnsi="Arial"/>
          <w:b w:val="1"/>
          <w:u w:val="single"/>
        </w:rPr>
      </w:pPr>
      <w:r w:rsidDel="00000000" w:rsidR="00000000" w:rsidRPr="00000000">
        <w:rPr>
          <w:rtl w:val="0"/>
        </w:rPr>
      </w:r>
    </w:p>
    <w:tbl>
      <w:tblPr>
        <w:tblStyle w:val="Table2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82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explore topics and convey ideas?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83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web, brainstorm, fact, opening sentence, supporting details, closing sentence, paragraph</w:t>
            </w:r>
            <w:r w:rsidDel="00000000" w:rsidR="00000000" w:rsidRPr="00000000">
              <w:rPr>
                <w:rtl w:val="0"/>
              </w:rPr>
            </w:r>
          </w:p>
        </w:tc>
      </w:tr>
      <w:tr>
        <w:trPr>
          <w:cantSplit w:val="0"/>
          <w:tblHeader w:val="0"/>
        </w:trPr>
        <w:tc>
          <w:tcPr>
            <w:gridSpan w:val="4"/>
          </w:tcPr>
          <w:p w:rsidR="00000000" w:rsidDel="00000000" w:rsidP="00000000" w:rsidRDefault="00000000" w:rsidRPr="00000000" w14:paraId="0000083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83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4"/>
          </w:tcPr>
          <w:p w:rsidR="00000000" w:rsidDel="00000000" w:rsidP="00000000" w:rsidRDefault="00000000" w:rsidRPr="00000000" w14:paraId="0000083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Write informative/explanatory texts to examine and convey complex ideas and information clearly and accurately through the effective selection, organization, and analysis of content.</w:t>
            </w:r>
          </w:p>
        </w:tc>
      </w:tr>
      <w:tr>
        <w:trPr>
          <w:cantSplit w:val="0"/>
          <w:tblHeader w:val="0"/>
        </w:trPr>
        <w:tc>
          <w:tcPr>
            <w:gridSpan w:val="4"/>
          </w:tcPr>
          <w:p w:rsidR="00000000" w:rsidDel="00000000" w:rsidP="00000000" w:rsidRDefault="00000000" w:rsidRPr="00000000" w14:paraId="000008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W.1.2</w:t>
            </w:r>
          </w:p>
        </w:tc>
      </w:tr>
      <w:tr>
        <w:trPr>
          <w:cantSplit w:val="0"/>
          <w:tblHeader w:val="0"/>
        </w:trPr>
        <w:tc>
          <w:tcPr/>
          <w:p w:rsidR="00000000" w:rsidDel="00000000" w:rsidP="00000000" w:rsidRDefault="00000000" w:rsidRPr="00000000" w14:paraId="0000084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4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4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4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84A">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Write informative/ explanatory texts in which they name a topic, supply some facts about the topic, and provide some sense of closure.</w:t>
            </w:r>
            <w:r w:rsidDel="00000000" w:rsidR="00000000" w:rsidRPr="00000000">
              <w:rPr>
                <w:rtl w:val="0"/>
              </w:rPr>
            </w:r>
          </w:p>
        </w:tc>
        <w:tc>
          <w:tcPr/>
          <w:p w:rsidR="00000000" w:rsidDel="00000000" w:rsidP="00000000" w:rsidRDefault="00000000" w:rsidRPr="00000000" w14:paraId="0000084B">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Brainstorm topics</w:t>
            </w:r>
          </w:p>
          <w:p w:rsidR="00000000" w:rsidDel="00000000" w:rsidP="00000000" w:rsidRDefault="00000000" w:rsidRPr="00000000" w14:paraId="0000084C">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Sort and choose relevant info</w:t>
            </w:r>
          </w:p>
          <w:p w:rsidR="00000000" w:rsidDel="00000000" w:rsidP="00000000" w:rsidRDefault="00000000" w:rsidRPr="00000000" w14:paraId="0000084D">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Write opening sentence add supporting details</w:t>
            </w:r>
          </w:p>
          <w:p w:rsidR="00000000" w:rsidDel="00000000" w:rsidP="00000000" w:rsidRDefault="00000000" w:rsidRPr="00000000" w14:paraId="0000084E">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Write a closing sentence</w:t>
            </w:r>
          </w:p>
        </w:tc>
        <w:tc>
          <w:tcPr/>
          <w:p w:rsidR="00000000" w:rsidDel="00000000" w:rsidP="00000000" w:rsidRDefault="00000000" w:rsidRPr="00000000" w14:paraId="0000084F">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Provide resources if needed</w:t>
            </w:r>
          </w:p>
          <w:p w:rsidR="00000000" w:rsidDel="00000000" w:rsidP="00000000" w:rsidRDefault="00000000" w:rsidRPr="00000000" w14:paraId="00000850">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Use graphic organizers (i.e. web)</w:t>
            </w:r>
          </w:p>
          <w:p w:rsidR="00000000" w:rsidDel="00000000" w:rsidP="00000000" w:rsidRDefault="00000000" w:rsidRPr="00000000" w14:paraId="00000851">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Model writing an informative/explanatory text (include opening statement, supporting details and closing sentence)</w:t>
            </w:r>
          </w:p>
          <w:p w:rsidR="00000000" w:rsidDel="00000000" w:rsidP="00000000" w:rsidRDefault="00000000" w:rsidRPr="00000000" w14:paraId="00000852">
            <w:pPr>
              <w:pageBreakBefore w:val="0"/>
              <w:numPr>
                <w:ilvl w:val="0"/>
                <w:numId w:val="38"/>
              </w:numPr>
              <w:ind w:left="648" w:hanging="288"/>
              <w:rPr>
                <w:sz w:val="22"/>
                <w:szCs w:val="22"/>
              </w:rPr>
            </w:pPr>
            <w:r w:rsidDel="00000000" w:rsidR="00000000" w:rsidRPr="00000000">
              <w:rPr>
                <w:rtl w:val="0"/>
              </w:rPr>
            </w:r>
          </w:p>
        </w:tc>
        <w:tc>
          <w:tcPr/>
          <w:p w:rsidR="00000000" w:rsidDel="00000000" w:rsidP="00000000" w:rsidRDefault="00000000" w:rsidRPr="00000000" w14:paraId="00000853">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TimeForKids.com</w:t>
            </w:r>
          </w:p>
          <w:p w:rsidR="00000000" w:rsidDel="00000000" w:rsidP="00000000" w:rsidRDefault="00000000" w:rsidRPr="00000000" w14:paraId="00000854">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855">
            <w:pPr>
              <w:pageBreakBefore w:val="0"/>
              <w:ind w:left="648"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85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5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85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85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project</w:t>
            </w:r>
          </w:p>
          <w:p w:rsidR="00000000" w:rsidDel="00000000" w:rsidP="00000000" w:rsidRDefault="00000000" w:rsidRPr="00000000" w14:paraId="000008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writing prompts</w:t>
            </w:r>
          </w:p>
          <w:p w:rsidR="00000000" w:rsidDel="00000000" w:rsidP="00000000" w:rsidRDefault="00000000" w:rsidRPr="00000000" w14:paraId="000008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6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86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Alternative writing prompts</w:t>
            </w:r>
          </w:p>
          <w:p w:rsidR="00000000" w:rsidDel="00000000" w:rsidP="00000000" w:rsidRDefault="00000000" w:rsidRPr="00000000" w14:paraId="0000086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Dictate ideas</w:t>
            </w:r>
          </w:p>
          <w:p w:rsidR="00000000" w:rsidDel="00000000" w:rsidP="00000000" w:rsidRDefault="00000000" w:rsidRPr="00000000" w14:paraId="0000086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Personal word walls</w:t>
            </w:r>
          </w:p>
          <w:p w:rsidR="00000000" w:rsidDel="00000000" w:rsidP="00000000" w:rsidRDefault="00000000" w:rsidRPr="00000000" w14:paraId="0000086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Review key features of the genre</w:t>
            </w:r>
          </w:p>
          <w:p w:rsidR="00000000" w:rsidDel="00000000" w:rsidP="00000000" w:rsidRDefault="00000000" w:rsidRPr="00000000" w14:paraId="0000086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Help students restate ideas in complete sentences before writing</w:t>
            </w:r>
          </w:p>
        </w:tc>
        <w:tc>
          <w:tcPr/>
          <w:p w:rsidR="00000000" w:rsidDel="00000000" w:rsidP="00000000" w:rsidRDefault="00000000" w:rsidRPr="00000000" w14:paraId="0000086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86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Alternative writing prompts</w:t>
            </w:r>
          </w:p>
          <w:p w:rsidR="00000000" w:rsidDel="00000000" w:rsidP="00000000" w:rsidRDefault="00000000" w:rsidRPr="00000000" w14:paraId="0000086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Dictate ideas</w:t>
            </w:r>
          </w:p>
          <w:p w:rsidR="00000000" w:rsidDel="00000000" w:rsidP="00000000" w:rsidRDefault="00000000" w:rsidRPr="00000000" w14:paraId="0000086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Personal word walls</w:t>
            </w:r>
          </w:p>
          <w:p w:rsidR="00000000" w:rsidDel="00000000" w:rsidP="00000000" w:rsidRDefault="00000000" w:rsidRPr="00000000" w14:paraId="0000086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Review key features of the genre</w:t>
            </w:r>
          </w:p>
          <w:p w:rsidR="00000000" w:rsidDel="00000000" w:rsidP="00000000" w:rsidRDefault="00000000" w:rsidRPr="00000000" w14:paraId="0000086D">
            <w:pPr>
              <w:pageBreakBefore w:val="0"/>
              <w:ind w:left="-1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E">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6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87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Alternative writing prompts</w:t>
            </w:r>
          </w:p>
          <w:p w:rsidR="00000000" w:rsidDel="00000000" w:rsidP="00000000" w:rsidRDefault="00000000" w:rsidRPr="00000000" w14:paraId="0000087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Dictate ideas</w:t>
            </w:r>
          </w:p>
          <w:p w:rsidR="00000000" w:rsidDel="00000000" w:rsidP="00000000" w:rsidRDefault="00000000" w:rsidRPr="00000000" w14:paraId="0000087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Personal word walls</w:t>
            </w:r>
          </w:p>
          <w:p w:rsidR="00000000" w:rsidDel="00000000" w:rsidP="00000000" w:rsidRDefault="00000000" w:rsidRPr="00000000" w14:paraId="00000873">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Review key features of the genre</w:t>
            </w:r>
          </w:p>
          <w:p w:rsidR="00000000" w:rsidDel="00000000" w:rsidP="00000000" w:rsidRDefault="00000000" w:rsidRPr="00000000" w14:paraId="00000874">
            <w:pPr>
              <w:pageBreakBefore w:val="0"/>
              <w:ind w:left="-1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5">
            <w:pPr>
              <w:pageBreakBefore w:val="0"/>
              <w:ind w:left="-18"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87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87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87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879">
      <w:pPr>
        <w:pageBreakBefore w:val="0"/>
        <w:rPr>
          <w:rFonts w:ascii="Arial" w:cs="Arial" w:eastAsia="Arial" w:hAnsi="Arial"/>
          <w:b w:val="1"/>
          <w:u w:val="single"/>
        </w:rPr>
      </w:pPr>
      <w:r w:rsidDel="00000000" w:rsidR="00000000" w:rsidRPr="00000000">
        <w:rPr>
          <w:rFonts w:ascii="Arial" w:cs="Arial" w:eastAsia="Arial" w:hAnsi="Arial"/>
          <w:b w:val="1"/>
          <w:u w:val="single"/>
          <w:rtl w:val="0"/>
        </w:rPr>
        <w:br w:type="textWrapping"/>
      </w:r>
    </w:p>
    <w:p w:rsidR="00000000" w:rsidDel="00000000" w:rsidP="00000000" w:rsidRDefault="00000000" w:rsidRPr="00000000" w14:paraId="0000087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87B">
      <w:pPr>
        <w:pageBreakBefore w:val="0"/>
        <w:jc w:val="center"/>
        <w:rPr>
          <w:rFonts w:ascii="Arial" w:cs="Arial" w:eastAsia="Arial" w:hAnsi="Arial"/>
          <w:b w:val="1"/>
          <w:u w:val="single"/>
        </w:rPr>
      </w:pPr>
      <w:r w:rsidDel="00000000" w:rsidR="00000000" w:rsidRPr="00000000">
        <w:rPr>
          <w:rFonts w:ascii="Arial" w:cs="Arial" w:eastAsia="Arial" w:hAnsi="Arial"/>
          <w:b w:val="1"/>
          <w:rtl w:val="0"/>
        </w:rPr>
        <w:t xml:space="preserve">Language Arts Curriculum: Grade 1</w:t>
      </w:r>
      <w:r w:rsidDel="00000000" w:rsidR="00000000" w:rsidRPr="00000000">
        <w:rPr>
          <w:rtl w:val="0"/>
        </w:rPr>
      </w:r>
    </w:p>
    <w:p w:rsidR="00000000" w:rsidDel="00000000" w:rsidP="00000000" w:rsidRDefault="00000000" w:rsidRPr="00000000" w14:paraId="0000087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87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W.1.3</w:t>
      </w:r>
    </w:p>
    <w:p w:rsidR="00000000" w:rsidDel="00000000" w:rsidP="00000000" w:rsidRDefault="00000000" w:rsidRPr="00000000" w14:paraId="0000087E">
      <w:pPr>
        <w:pageBreakBefore w:val="0"/>
        <w:jc w:val="center"/>
        <w:rPr>
          <w:rFonts w:ascii="Arial" w:cs="Arial" w:eastAsia="Arial" w:hAnsi="Arial"/>
          <w:b w:val="1"/>
          <w:u w:val="single"/>
        </w:rPr>
      </w:pPr>
      <w:r w:rsidDel="00000000" w:rsidR="00000000" w:rsidRPr="00000000">
        <w:rPr>
          <w:rtl w:val="0"/>
        </w:rPr>
      </w:r>
    </w:p>
    <w:tbl>
      <w:tblPr>
        <w:tblStyle w:val="Table3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87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develop effective narratives? </w:t>
            </w:r>
          </w:p>
        </w:tc>
      </w:tr>
      <w:tr>
        <w:trPr>
          <w:cantSplit w:val="0"/>
          <w:tblHeader w:val="0"/>
        </w:trPr>
        <w:tc>
          <w:tcPr>
            <w:gridSpan w:val="4"/>
          </w:tcPr>
          <w:p w:rsidR="00000000" w:rsidDel="00000000" w:rsidP="00000000" w:rsidRDefault="00000000" w:rsidRPr="00000000" w14:paraId="000008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paragraph, narrative, events, sequence, transition words (first, next, then, finally)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88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8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4"/>
          </w:tcPr>
          <w:p w:rsidR="00000000" w:rsidDel="00000000" w:rsidP="00000000" w:rsidRDefault="00000000" w:rsidRPr="00000000" w14:paraId="0000088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Write narratives to develop real or imagined experiences or events using effective technique, well-chosen details, and well-structured event sequences.</w:t>
            </w:r>
          </w:p>
        </w:tc>
      </w:tr>
      <w:tr>
        <w:trPr>
          <w:cantSplit w:val="0"/>
          <w:tblHeader w:val="0"/>
        </w:trPr>
        <w:tc>
          <w:tcPr>
            <w:gridSpan w:val="4"/>
          </w:tcPr>
          <w:p w:rsidR="00000000" w:rsidDel="00000000" w:rsidP="00000000" w:rsidRDefault="00000000" w:rsidRPr="00000000" w14:paraId="0000089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W.1.3</w:t>
            </w:r>
          </w:p>
        </w:tc>
      </w:tr>
      <w:tr>
        <w:trPr>
          <w:cantSplit w:val="0"/>
          <w:tblHeader w:val="0"/>
        </w:trPr>
        <w:tc>
          <w:tcPr/>
          <w:p w:rsidR="00000000" w:rsidDel="00000000" w:rsidP="00000000" w:rsidRDefault="00000000" w:rsidRPr="00000000" w14:paraId="0000089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9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9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9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89B">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Write narratives in which they recount two or more appropriately sequenced events, include some details regarding what happened, use temporal words to signal event order, and provide some sense of closure.</w:t>
            </w:r>
            <w:r w:rsidDel="00000000" w:rsidR="00000000" w:rsidRPr="00000000">
              <w:rPr>
                <w:rtl w:val="0"/>
              </w:rPr>
            </w:r>
          </w:p>
        </w:tc>
        <w:tc>
          <w:tcPr/>
          <w:p w:rsidR="00000000" w:rsidDel="00000000" w:rsidP="00000000" w:rsidRDefault="00000000" w:rsidRPr="00000000" w14:paraId="0000089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elements of a narrative </w:t>
            </w:r>
          </w:p>
          <w:p w:rsidR="00000000" w:rsidDel="00000000" w:rsidP="00000000" w:rsidRDefault="00000000" w:rsidRPr="00000000" w14:paraId="0000089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 two or more events, including details </w:t>
            </w:r>
          </w:p>
          <w:p w:rsidR="00000000" w:rsidDel="00000000" w:rsidP="00000000" w:rsidRDefault="00000000" w:rsidRPr="00000000" w14:paraId="0000089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about a series of events in a logical sequence using temporal words </w:t>
            </w:r>
          </w:p>
        </w:tc>
        <w:tc>
          <w:tcPr/>
          <w:p w:rsidR="00000000" w:rsidDel="00000000" w:rsidP="00000000" w:rsidRDefault="00000000" w:rsidRPr="00000000" w14:paraId="0000089F">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Introduce temporal words</w:t>
            </w:r>
          </w:p>
          <w:p w:rsidR="00000000" w:rsidDel="00000000" w:rsidP="00000000" w:rsidRDefault="00000000" w:rsidRPr="00000000" w14:paraId="000008A0">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Use graphic organizers (i.e., pre-writing, story chart, conflict organizer)</w:t>
            </w:r>
          </w:p>
          <w:p w:rsidR="00000000" w:rsidDel="00000000" w:rsidP="00000000" w:rsidRDefault="00000000" w:rsidRPr="00000000" w14:paraId="000008A1">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Create a word wall (i.e. first, then, next, last)</w:t>
            </w:r>
          </w:p>
          <w:p w:rsidR="00000000" w:rsidDel="00000000" w:rsidP="00000000" w:rsidRDefault="00000000" w:rsidRPr="00000000" w14:paraId="000008A2">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Have students complete sequencing activities </w:t>
            </w:r>
          </w:p>
          <w:p w:rsidR="00000000" w:rsidDel="00000000" w:rsidP="00000000" w:rsidRDefault="00000000" w:rsidRPr="00000000" w14:paraId="000008A3">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Model effective beginnings and endings</w:t>
            </w:r>
          </w:p>
          <w:p w:rsidR="00000000" w:rsidDel="00000000" w:rsidP="00000000" w:rsidRDefault="00000000" w:rsidRPr="00000000" w14:paraId="000008A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A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A6">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8A7">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8A8">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8A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A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8A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A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8B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B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project</w:t>
            </w:r>
          </w:p>
          <w:p w:rsidR="00000000" w:rsidDel="00000000" w:rsidP="00000000" w:rsidRDefault="00000000" w:rsidRPr="00000000" w14:paraId="000008B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writing prompts</w:t>
            </w:r>
          </w:p>
          <w:p w:rsidR="00000000" w:rsidDel="00000000" w:rsidP="00000000" w:rsidRDefault="00000000" w:rsidRPr="00000000" w14:paraId="000008B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B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B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B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8B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Alternative writing prompts</w:t>
            </w:r>
          </w:p>
          <w:p w:rsidR="00000000" w:rsidDel="00000000" w:rsidP="00000000" w:rsidRDefault="00000000" w:rsidRPr="00000000" w14:paraId="000008B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Dictate ideas</w:t>
            </w:r>
          </w:p>
          <w:p w:rsidR="00000000" w:rsidDel="00000000" w:rsidP="00000000" w:rsidRDefault="00000000" w:rsidRPr="00000000" w14:paraId="000008B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Personal word walls</w:t>
            </w:r>
          </w:p>
          <w:p w:rsidR="00000000" w:rsidDel="00000000" w:rsidP="00000000" w:rsidRDefault="00000000" w:rsidRPr="00000000" w14:paraId="000008B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Review key features of the genre</w:t>
            </w:r>
          </w:p>
          <w:p w:rsidR="00000000" w:rsidDel="00000000" w:rsidP="00000000" w:rsidRDefault="00000000" w:rsidRPr="00000000" w14:paraId="000008B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Help students restate ideas in complete sentences before writing</w:t>
            </w:r>
          </w:p>
          <w:p w:rsidR="00000000" w:rsidDel="00000000" w:rsidP="00000000" w:rsidRDefault="00000000" w:rsidRPr="00000000" w14:paraId="000008B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Support sequencing of ideas, helping to point out beginning, middle and end</w:t>
            </w:r>
          </w:p>
        </w:tc>
        <w:tc>
          <w:tcPr/>
          <w:p w:rsidR="00000000" w:rsidDel="00000000" w:rsidP="00000000" w:rsidRDefault="00000000" w:rsidRPr="00000000" w14:paraId="000008B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8B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Alternative writing prompts</w:t>
            </w:r>
          </w:p>
          <w:p w:rsidR="00000000" w:rsidDel="00000000" w:rsidP="00000000" w:rsidRDefault="00000000" w:rsidRPr="00000000" w14:paraId="000008B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Dictate ideas</w:t>
            </w:r>
          </w:p>
          <w:p w:rsidR="00000000" w:rsidDel="00000000" w:rsidP="00000000" w:rsidRDefault="00000000" w:rsidRPr="00000000" w14:paraId="000008C0">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Personal word walls</w:t>
            </w:r>
          </w:p>
          <w:p w:rsidR="00000000" w:rsidDel="00000000" w:rsidP="00000000" w:rsidRDefault="00000000" w:rsidRPr="00000000" w14:paraId="000008C1">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Review key features of the genre</w:t>
            </w:r>
          </w:p>
          <w:p w:rsidR="00000000" w:rsidDel="00000000" w:rsidP="00000000" w:rsidRDefault="00000000" w:rsidRPr="00000000" w14:paraId="000008C2">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Support sequencing of ideas, helping to point out beginning, middle and end</w:t>
            </w:r>
          </w:p>
          <w:p w:rsidR="00000000" w:rsidDel="00000000" w:rsidP="00000000" w:rsidRDefault="00000000" w:rsidRPr="00000000" w14:paraId="000008C3">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C4">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8C5">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Alternative writing prompts</w:t>
            </w:r>
          </w:p>
          <w:p w:rsidR="00000000" w:rsidDel="00000000" w:rsidP="00000000" w:rsidRDefault="00000000" w:rsidRPr="00000000" w14:paraId="000008C6">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Dictate ideas</w:t>
            </w:r>
          </w:p>
          <w:p w:rsidR="00000000" w:rsidDel="00000000" w:rsidP="00000000" w:rsidRDefault="00000000" w:rsidRPr="00000000" w14:paraId="000008C7">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Personal word walls</w:t>
            </w:r>
          </w:p>
          <w:p w:rsidR="00000000" w:rsidDel="00000000" w:rsidP="00000000" w:rsidRDefault="00000000" w:rsidRPr="00000000" w14:paraId="000008C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Review key features of the genre</w:t>
            </w:r>
          </w:p>
          <w:p w:rsidR="00000000" w:rsidDel="00000000" w:rsidP="00000000" w:rsidRDefault="00000000" w:rsidRPr="00000000" w14:paraId="000008C9">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Support sequencing of ideas, helping to point out beginning, middle and end</w:t>
            </w:r>
          </w:p>
        </w:tc>
      </w:tr>
    </w:tbl>
    <w:p w:rsidR="00000000" w:rsidDel="00000000" w:rsidP="00000000" w:rsidRDefault="00000000" w:rsidRPr="00000000" w14:paraId="000008C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br w:type="textWrapping"/>
      </w:r>
      <w:r w:rsidDel="00000000" w:rsidR="00000000" w:rsidRPr="00000000">
        <w:br w:type="page"/>
      </w:r>
      <w:r w:rsidDel="00000000" w:rsidR="00000000" w:rsidRPr="00000000">
        <w:rPr>
          <w:rFonts w:ascii="Arial" w:cs="Arial" w:eastAsia="Arial" w:hAnsi="Arial"/>
          <w:b w:val="1"/>
          <w:rtl w:val="0"/>
        </w:rPr>
        <w:t xml:space="preserve">Language Arts Curriculum: Grade 1</w:t>
      </w:r>
      <w:r w:rsidDel="00000000" w:rsidR="00000000" w:rsidRPr="00000000">
        <w:rPr>
          <w:rtl w:val="0"/>
        </w:rPr>
      </w:r>
    </w:p>
    <w:p w:rsidR="00000000" w:rsidDel="00000000" w:rsidP="00000000" w:rsidRDefault="00000000" w:rsidRPr="00000000" w14:paraId="000008C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8C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W.1.4</w:t>
      </w:r>
    </w:p>
    <w:tbl>
      <w:tblPr>
        <w:tblStyle w:val="Table3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8C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create effective pieces of writing?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8D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blHeader w:val="0"/>
        </w:trPr>
        <w:tc>
          <w:tcPr>
            <w:gridSpan w:val="4"/>
          </w:tcPr>
          <w:p w:rsidR="00000000" w:rsidDel="00000000" w:rsidP="00000000" w:rsidRDefault="00000000" w:rsidRPr="00000000" w14:paraId="000008D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8D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 </w:t>
            </w:r>
          </w:p>
        </w:tc>
      </w:tr>
      <w:tr>
        <w:trPr>
          <w:cantSplit w:val="0"/>
          <w:tblHeader w:val="0"/>
        </w:trPr>
        <w:tc>
          <w:tcPr>
            <w:gridSpan w:val="4"/>
          </w:tcPr>
          <w:p w:rsidR="00000000" w:rsidDel="00000000" w:rsidP="00000000" w:rsidRDefault="00000000" w:rsidRPr="00000000" w14:paraId="000008DD">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8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W.1.4</w:t>
            </w:r>
          </w:p>
        </w:tc>
      </w:tr>
      <w:tr>
        <w:trPr>
          <w:cantSplit w:val="0"/>
          <w:tblHeader w:val="0"/>
        </w:trPr>
        <w:tc>
          <w:tcPr/>
          <w:p w:rsidR="00000000" w:rsidDel="00000000" w:rsidP="00000000" w:rsidRDefault="00000000" w:rsidRPr="00000000" w14:paraId="000008E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E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E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E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8E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Begins in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grade</w:t>
            </w:r>
          </w:p>
        </w:tc>
        <w:tc>
          <w:tcPr/>
          <w:p w:rsidR="00000000" w:rsidDel="00000000" w:rsidP="00000000" w:rsidRDefault="00000000" w:rsidRPr="00000000" w14:paraId="000008EA">
            <w:pPr>
              <w:pageBreakBefore w:val="0"/>
              <w:numPr>
                <w:ilvl w:val="0"/>
                <w:numId w:val="15"/>
              </w:numPr>
              <w:ind w:left="720" w:hanging="360"/>
              <w:rPr>
                <w:sz w:val="22"/>
                <w:szCs w:val="22"/>
              </w:rPr>
            </w:pPr>
            <w:r w:rsidDel="00000000" w:rsidR="00000000" w:rsidRPr="00000000">
              <w:rPr>
                <w:rtl w:val="0"/>
              </w:rPr>
            </w:r>
          </w:p>
        </w:tc>
        <w:tc>
          <w:tcPr/>
          <w:p w:rsidR="00000000" w:rsidDel="00000000" w:rsidP="00000000" w:rsidRDefault="00000000" w:rsidRPr="00000000" w14:paraId="000008EB">
            <w:pPr>
              <w:pageBreakBefore w:val="0"/>
              <w:numPr>
                <w:ilvl w:val="0"/>
                <w:numId w:val="15"/>
              </w:numPr>
              <w:ind w:left="720" w:hanging="360"/>
              <w:rPr>
                <w:sz w:val="22"/>
                <w:szCs w:val="22"/>
              </w:rPr>
            </w:pPr>
            <w:r w:rsidDel="00000000" w:rsidR="00000000" w:rsidRPr="00000000">
              <w:rPr>
                <w:rtl w:val="0"/>
              </w:rPr>
            </w:r>
          </w:p>
        </w:tc>
        <w:tc>
          <w:tcPr/>
          <w:p w:rsidR="00000000" w:rsidDel="00000000" w:rsidP="00000000" w:rsidRDefault="00000000" w:rsidRPr="00000000" w14:paraId="000008EC">
            <w:pPr>
              <w:pageBreakBefore w:val="0"/>
              <w:numPr>
                <w:ilvl w:val="0"/>
                <w:numId w:val="15"/>
              </w:numPr>
              <w:ind w:left="720" w:hanging="360"/>
              <w:rPr>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8E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8F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F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8F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F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F6">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F7">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F8">
            <w:pPr>
              <w:pageBreakBefore w:val="0"/>
              <w:ind w:left="-18"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8F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8FA">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8F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8F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8F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W.1.5</w:t>
      </w:r>
    </w:p>
    <w:p w:rsidR="00000000" w:rsidDel="00000000" w:rsidP="00000000" w:rsidRDefault="00000000" w:rsidRPr="00000000" w14:paraId="000008FE">
      <w:pPr>
        <w:pageBreakBefore w:val="0"/>
        <w:rPr>
          <w:rFonts w:ascii="Arial" w:cs="Arial" w:eastAsia="Arial" w:hAnsi="Arial"/>
          <w:b w:val="1"/>
          <w:u w:val="single"/>
        </w:rPr>
      </w:pPr>
      <w:r w:rsidDel="00000000" w:rsidR="00000000" w:rsidRPr="00000000">
        <w:rPr>
          <w:rtl w:val="0"/>
        </w:rPr>
      </w:r>
    </w:p>
    <w:tbl>
      <w:tblPr>
        <w:tblStyle w:val="Table3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720"/>
        <w:gridCol w:w="2880"/>
        <w:gridCol w:w="3780"/>
        <w:gridCol w:w="4320"/>
        <w:tblGridChange w:id="0">
          <w:tblGrid>
            <w:gridCol w:w="2988"/>
            <w:gridCol w:w="720"/>
            <w:gridCol w:w="2880"/>
            <w:gridCol w:w="3780"/>
            <w:gridCol w:w="4320"/>
          </w:tblGrid>
        </w:tblGridChange>
      </w:tblGrid>
      <w:tr>
        <w:trPr>
          <w:cantSplit w:val="0"/>
          <w:tblHeader w:val="0"/>
        </w:trPr>
        <w:tc>
          <w:tcPr>
            <w:gridSpan w:val="5"/>
          </w:tcPr>
          <w:p w:rsidR="00000000" w:rsidDel="00000000" w:rsidP="00000000" w:rsidRDefault="00000000" w:rsidRPr="00000000" w14:paraId="000008F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the writing process to improve text? </w:t>
            </w:r>
          </w:p>
        </w:tc>
      </w:tr>
      <w:tr>
        <w:trPr>
          <w:cantSplit w:val="0"/>
          <w:tblHeader w:val="0"/>
        </w:trPr>
        <w:tc>
          <w:tcPr>
            <w:gridSpan w:val="5"/>
          </w:tcPr>
          <w:p w:rsidR="00000000" w:rsidDel="00000000" w:rsidP="00000000" w:rsidRDefault="00000000" w:rsidRPr="00000000" w14:paraId="0000090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revise, edit/proofread, rubric</w:t>
            </w:r>
            <w:r w:rsidDel="00000000" w:rsidR="00000000" w:rsidRPr="00000000">
              <w:rPr>
                <w:rtl w:val="0"/>
              </w:rPr>
            </w:r>
          </w:p>
        </w:tc>
      </w:tr>
      <w:tr>
        <w:trPr>
          <w:cantSplit w:val="0"/>
          <w:tblHeader w:val="0"/>
        </w:trPr>
        <w:tc>
          <w:tcPr>
            <w:gridSpan w:val="5"/>
          </w:tcPr>
          <w:p w:rsidR="00000000" w:rsidDel="00000000" w:rsidP="00000000" w:rsidRDefault="00000000" w:rsidRPr="00000000" w14:paraId="000009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5"/>
          </w:tcPr>
          <w:p w:rsidR="00000000" w:rsidDel="00000000" w:rsidP="00000000" w:rsidRDefault="00000000" w:rsidRPr="00000000" w14:paraId="000009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5"/>
          </w:tcPr>
          <w:p w:rsidR="00000000" w:rsidDel="00000000" w:rsidP="00000000" w:rsidRDefault="00000000" w:rsidRPr="00000000" w14:paraId="0000091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Develop and strengthen writing as needed by planning, revising, editing, rewriting, or trying a new approach.</w:t>
            </w:r>
          </w:p>
        </w:tc>
      </w:tr>
      <w:tr>
        <w:trPr>
          <w:cantSplit w:val="0"/>
          <w:tblHeader w:val="0"/>
        </w:trPr>
        <w:tc>
          <w:tcPr>
            <w:gridSpan w:val="5"/>
          </w:tcPr>
          <w:p w:rsidR="00000000" w:rsidDel="00000000" w:rsidP="00000000" w:rsidRDefault="00000000" w:rsidRPr="00000000" w14:paraId="0000091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W.1.5</w:t>
            </w:r>
          </w:p>
        </w:tc>
      </w:tr>
      <w:tr>
        <w:trPr>
          <w:cantSplit w:val="0"/>
          <w:tblHeader w:val="0"/>
        </w:trPr>
        <w:tc>
          <w:tcPr>
            <w:gridSpan w:val="2"/>
          </w:tcPr>
          <w:p w:rsidR="00000000" w:rsidDel="00000000" w:rsidP="00000000" w:rsidRDefault="00000000" w:rsidRPr="00000000" w14:paraId="000009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1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92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2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p w:rsidR="00000000" w:rsidDel="00000000" w:rsidP="00000000" w:rsidRDefault="00000000" w:rsidRPr="00000000" w14:paraId="00000922">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With guidance and support from adults, focus on a topic, respond to questions and suggestions from peers and self-</w:t>
            </w:r>
            <w:r w:rsidDel="00000000" w:rsidR="00000000" w:rsidRPr="00000000">
              <w:rPr>
                <w:rFonts w:ascii="Arial" w:cs="Arial" w:eastAsia="Arial" w:hAnsi="Arial"/>
                <w:sz w:val="22"/>
                <w:szCs w:val="22"/>
                <w:rtl w:val="0"/>
              </w:rPr>
              <w:t xml:space="preserve">reflection</w:t>
            </w:r>
            <w:r w:rsidDel="00000000" w:rsidR="00000000" w:rsidRPr="00000000">
              <w:rPr>
                <w:rFonts w:ascii="Arial" w:cs="Arial" w:eastAsia="Arial" w:hAnsi="Arial"/>
                <w:color w:val="000000"/>
                <w:sz w:val="22"/>
                <w:szCs w:val="22"/>
                <w:rtl w:val="0"/>
              </w:rPr>
              <w:t xml:space="preserve">, and add details to strengthen writing</w:t>
            </w:r>
            <w:r w:rsidDel="00000000" w:rsidR="00000000" w:rsidRPr="00000000">
              <w:rPr>
                <w:rFonts w:ascii="Arial" w:cs="Arial" w:eastAsia="Arial" w:hAnsi="Arial"/>
                <w:sz w:val="22"/>
                <w:szCs w:val="22"/>
                <w:rtl w:val="0"/>
              </w:rPr>
              <w:t xml:space="preserve"> and ideas</w:t>
            </w:r>
            <w:r w:rsidDel="00000000" w:rsidR="00000000" w:rsidRPr="00000000">
              <w:rPr>
                <w:rFonts w:ascii="Arial" w:cs="Arial" w:eastAsia="Arial" w:hAnsi="Arial"/>
                <w:color w:val="000000"/>
                <w:sz w:val="22"/>
                <w:szCs w:val="22"/>
                <w:rtl w:val="0"/>
              </w:rPr>
              <w:t xml:space="preserve"> as needed.</w:t>
            </w:r>
          </w:p>
          <w:p w:rsidR="00000000" w:rsidDel="00000000" w:rsidP="00000000" w:rsidRDefault="00000000" w:rsidRPr="00000000" w14:paraId="00000923">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925">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Revise writing based on teacher or student suggestions</w:t>
            </w:r>
          </w:p>
          <w:p w:rsidR="00000000" w:rsidDel="00000000" w:rsidP="00000000" w:rsidRDefault="00000000" w:rsidRPr="00000000" w14:paraId="000009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details to writing as needed </w:t>
            </w:r>
          </w:p>
        </w:tc>
        <w:tc>
          <w:tcPr/>
          <w:p w:rsidR="00000000" w:rsidDel="00000000" w:rsidP="00000000" w:rsidRDefault="00000000" w:rsidRPr="00000000" w14:paraId="00000927">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Provide a model paragraph with effective supporting details</w:t>
            </w:r>
          </w:p>
          <w:p w:rsidR="00000000" w:rsidDel="00000000" w:rsidP="00000000" w:rsidRDefault="00000000" w:rsidRPr="00000000" w14:paraId="00000928">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Mini lesson on revising/editing </w:t>
            </w:r>
          </w:p>
          <w:p w:rsidR="00000000" w:rsidDel="00000000" w:rsidP="00000000" w:rsidRDefault="00000000" w:rsidRPr="00000000" w14:paraId="00000929">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Use rubric</w:t>
            </w:r>
          </w:p>
          <w:p w:rsidR="00000000" w:rsidDel="00000000" w:rsidP="00000000" w:rsidRDefault="00000000" w:rsidRPr="00000000" w14:paraId="0000092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2B">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Standards Solutions </w:t>
            </w:r>
          </w:p>
          <w:p w:rsidR="00000000" w:rsidDel="00000000" w:rsidP="00000000" w:rsidRDefault="00000000" w:rsidRPr="00000000" w14:paraId="0000092C">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92D">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92E">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92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9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3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93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3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3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3A">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Revise and edit a higher grade level writing piece with a peer</w:t>
            </w:r>
          </w:p>
          <w:p w:rsidR="00000000" w:rsidDel="00000000" w:rsidP="00000000" w:rsidRDefault="00000000" w:rsidRPr="00000000" w14:paraId="0000093B">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Revise and edit peer writing pieces based on provided rubric; focusing on organization and purpose</w:t>
            </w:r>
          </w:p>
          <w:p w:rsidR="00000000" w:rsidDel="00000000" w:rsidP="00000000" w:rsidRDefault="00000000" w:rsidRPr="00000000" w14:paraId="0000093C">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93D">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Revising checklist</w:t>
            </w:r>
          </w:p>
          <w:p w:rsidR="00000000" w:rsidDel="00000000" w:rsidP="00000000" w:rsidRDefault="00000000" w:rsidRPr="00000000" w14:paraId="0000093E">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Focus on student’s strengths</w:t>
            </w:r>
          </w:p>
          <w:p w:rsidR="00000000" w:rsidDel="00000000" w:rsidP="00000000" w:rsidRDefault="00000000" w:rsidRPr="00000000" w14:paraId="0000093F">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40">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Peer editing</w:t>
            </w:r>
          </w:p>
          <w:p w:rsidR="00000000" w:rsidDel="00000000" w:rsidP="00000000" w:rsidRDefault="00000000" w:rsidRPr="00000000" w14:paraId="00000941">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Proofreading marks chart</w:t>
            </w:r>
          </w:p>
          <w:p w:rsidR="00000000" w:rsidDel="00000000" w:rsidP="00000000" w:rsidRDefault="00000000" w:rsidRPr="00000000" w14:paraId="0000094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3">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45">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Revising checklist</w:t>
            </w:r>
          </w:p>
          <w:p w:rsidR="00000000" w:rsidDel="00000000" w:rsidP="00000000" w:rsidRDefault="00000000" w:rsidRPr="00000000" w14:paraId="00000946">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47">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Peer editing</w:t>
            </w:r>
          </w:p>
          <w:p w:rsidR="00000000" w:rsidDel="00000000" w:rsidP="00000000" w:rsidRDefault="00000000" w:rsidRPr="00000000" w14:paraId="00000948">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Proofreading marks chart</w:t>
            </w:r>
          </w:p>
          <w:p w:rsidR="00000000" w:rsidDel="00000000" w:rsidP="00000000" w:rsidRDefault="00000000" w:rsidRPr="00000000" w14:paraId="0000094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A">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4B">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Revising checklist</w:t>
            </w:r>
          </w:p>
          <w:p w:rsidR="00000000" w:rsidDel="00000000" w:rsidP="00000000" w:rsidRDefault="00000000" w:rsidRPr="00000000" w14:paraId="0000094C">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4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4E">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Peer editing</w:t>
            </w:r>
          </w:p>
          <w:p w:rsidR="00000000" w:rsidDel="00000000" w:rsidP="00000000" w:rsidRDefault="00000000" w:rsidRPr="00000000" w14:paraId="0000094F">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Proofreading marks chart</w:t>
            </w:r>
          </w:p>
          <w:p w:rsidR="00000000" w:rsidDel="00000000" w:rsidP="00000000" w:rsidRDefault="00000000" w:rsidRPr="00000000" w14:paraId="00000950">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95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952">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95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95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W.1.6</w:t>
      </w:r>
    </w:p>
    <w:p w:rsidR="00000000" w:rsidDel="00000000" w:rsidP="00000000" w:rsidRDefault="00000000" w:rsidRPr="00000000" w14:paraId="00000955">
      <w:pPr>
        <w:pageBreakBefore w:val="0"/>
        <w:jc w:val="center"/>
        <w:rPr>
          <w:rFonts w:ascii="Arial" w:cs="Arial" w:eastAsia="Arial" w:hAnsi="Arial"/>
          <w:b w:val="1"/>
          <w:u w:val="single"/>
        </w:rPr>
      </w:pPr>
      <w:r w:rsidDel="00000000" w:rsidR="00000000" w:rsidRPr="00000000">
        <w:rPr>
          <w:rtl w:val="0"/>
        </w:rPr>
      </w:r>
    </w:p>
    <w:tbl>
      <w:tblPr>
        <w:tblStyle w:val="Table3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95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technology to facilitate writing and collaboration?</w:t>
            </w:r>
          </w:p>
        </w:tc>
      </w:tr>
      <w:tr>
        <w:trPr>
          <w:cantSplit w:val="0"/>
          <w:tblHeader w:val="0"/>
        </w:trPr>
        <w:tc>
          <w:tcPr>
            <w:gridSpan w:val="4"/>
          </w:tcPr>
          <w:p w:rsidR="00000000" w:rsidDel="00000000" w:rsidP="00000000" w:rsidRDefault="00000000" w:rsidRPr="00000000" w14:paraId="000009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mouse, icon, publish, collaborate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95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96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4"/>
          </w:tcPr>
          <w:p w:rsidR="00000000" w:rsidDel="00000000" w:rsidP="00000000" w:rsidRDefault="00000000" w:rsidRPr="00000000" w14:paraId="0000096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Use technology, including the Internet, to produce and publish writing and to interact and collaborate with others.</w:t>
            </w:r>
          </w:p>
        </w:tc>
      </w:tr>
      <w:tr>
        <w:trPr>
          <w:cantSplit w:val="0"/>
          <w:tblHeader w:val="0"/>
        </w:trPr>
        <w:tc>
          <w:tcPr>
            <w:gridSpan w:val="4"/>
          </w:tcPr>
          <w:p w:rsidR="00000000" w:rsidDel="00000000" w:rsidP="00000000" w:rsidRDefault="00000000" w:rsidRPr="00000000" w14:paraId="0000096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W.1.6</w:t>
            </w:r>
          </w:p>
        </w:tc>
      </w:tr>
      <w:tr>
        <w:trPr>
          <w:cantSplit w:val="0"/>
          <w:tblHeader w:val="0"/>
        </w:trPr>
        <w:tc>
          <w:tcPr/>
          <w:p w:rsidR="00000000" w:rsidDel="00000000" w:rsidP="00000000" w:rsidRDefault="00000000" w:rsidRPr="00000000" w14:paraId="000009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9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7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972">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With guidance and support from adults, use a variety of digital tools to produce and publish writing, including in collaboration with peers.</w:t>
            </w:r>
            <w:r w:rsidDel="00000000" w:rsidR="00000000" w:rsidRPr="00000000">
              <w:rPr>
                <w:rtl w:val="0"/>
              </w:rPr>
            </w:r>
          </w:p>
        </w:tc>
        <w:tc>
          <w:tcPr/>
          <w:p w:rsidR="00000000" w:rsidDel="00000000" w:rsidP="00000000" w:rsidRDefault="00000000" w:rsidRPr="00000000" w14:paraId="00000973">
            <w:pPr>
              <w:pageBreakBefore w:val="0"/>
              <w:numPr>
                <w:ilvl w:val="0"/>
                <w:numId w:val="16"/>
              </w:numPr>
              <w:ind w:left="648" w:hanging="288"/>
              <w:rPr>
                <w:sz w:val="22"/>
                <w:szCs w:val="22"/>
              </w:rPr>
            </w:pPr>
            <w:r w:rsidDel="00000000" w:rsidR="00000000" w:rsidRPr="00000000">
              <w:rPr>
                <w:rFonts w:ascii="Arial" w:cs="Arial" w:eastAsia="Arial" w:hAnsi="Arial"/>
                <w:sz w:val="22"/>
                <w:szCs w:val="22"/>
                <w:rtl w:val="0"/>
              </w:rPr>
              <w:t xml:space="preserve">Use technology to record and organize information</w:t>
            </w:r>
          </w:p>
          <w:p w:rsidR="00000000" w:rsidDel="00000000" w:rsidP="00000000" w:rsidRDefault="00000000" w:rsidRPr="00000000" w14:paraId="00000974">
            <w:pPr>
              <w:pageBreakBefore w:val="0"/>
              <w:numPr>
                <w:ilvl w:val="0"/>
                <w:numId w:val="16"/>
              </w:numPr>
              <w:ind w:left="648" w:hanging="288"/>
              <w:rPr>
                <w:sz w:val="22"/>
                <w:szCs w:val="22"/>
              </w:rPr>
            </w:pPr>
            <w:r w:rsidDel="00000000" w:rsidR="00000000" w:rsidRPr="00000000">
              <w:rPr>
                <w:rFonts w:ascii="Arial" w:cs="Arial" w:eastAsia="Arial" w:hAnsi="Arial"/>
                <w:sz w:val="22"/>
                <w:szCs w:val="22"/>
                <w:rtl w:val="0"/>
              </w:rPr>
              <w:t xml:space="preserve">With guidance, use technology to publish writing in a variety of formats (blogs, wikis, web pages, etc.) </w:t>
            </w:r>
          </w:p>
          <w:p w:rsidR="00000000" w:rsidDel="00000000" w:rsidP="00000000" w:rsidRDefault="00000000" w:rsidRPr="00000000" w14:paraId="00000975">
            <w:pPr>
              <w:pageBreakBefore w:val="0"/>
              <w:numPr>
                <w:ilvl w:val="0"/>
                <w:numId w:val="16"/>
              </w:numPr>
              <w:ind w:left="648" w:hanging="288"/>
              <w:rPr>
                <w:sz w:val="22"/>
                <w:szCs w:val="22"/>
              </w:rPr>
            </w:pPr>
            <w:r w:rsidDel="00000000" w:rsidR="00000000" w:rsidRPr="00000000">
              <w:rPr>
                <w:rFonts w:ascii="Arial" w:cs="Arial" w:eastAsia="Arial" w:hAnsi="Arial"/>
                <w:sz w:val="22"/>
                <w:szCs w:val="22"/>
                <w:rtl w:val="0"/>
              </w:rPr>
              <w:t xml:space="preserve">Collaborate with others</w:t>
            </w:r>
          </w:p>
          <w:p w:rsidR="00000000" w:rsidDel="00000000" w:rsidP="00000000" w:rsidRDefault="00000000" w:rsidRPr="00000000" w14:paraId="0000097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7">
            <w:pPr>
              <w:pageBreakBefore w:val="0"/>
              <w:numPr>
                <w:ilvl w:val="0"/>
                <w:numId w:val="62"/>
              </w:numPr>
              <w:ind w:left="648" w:hanging="288"/>
              <w:rPr>
                <w:sz w:val="22"/>
                <w:szCs w:val="22"/>
              </w:rPr>
            </w:pPr>
            <w:r w:rsidDel="00000000" w:rsidR="00000000" w:rsidRPr="00000000">
              <w:rPr>
                <w:rFonts w:ascii="Arial" w:cs="Arial" w:eastAsia="Arial" w:hAnsi="Arial"/>
                <w:sz w:val="22"/>
                <w:szCs w:val="22"/>
                <w:rtl w:val="0"/>
              </w:rPr>
              <w:t xml:space="preserve">Use computer lab</w:t>
            </w:r>
          </w:p>
          <w:p w:rsidR="00000000" w:rsidDel="00000000" w:rsidP="00000000" w:rsidRDefault="00000000" w:rsidRPr="00000000" w14:paraId="00000978">
            <w:pPr>
              <w:pageBreakBefore w:val="0"/>
              <w:numPr>
                <w:ilvl w:val="0"/>
                <w:numId w:val="62"/>
              </w:numPr>
              <w:ind w:left="648" w:hanging="288"/>
              <w:rPr>
                <w:sz w:val="22"/>
                <w:szCs w:val="22"/>
              </w:rPr>
            </w:pPr>
            <w:r w:rsidDel="00000000" w:rsidR="00000000" w:rsidRPr="00000000">
              <w:rPr>
                <w:rFonts w:ascii="Arial" w:cs="Arial" w:eastAsia="Arial" w:hAnsi="Arial"/>
                <w:sz w:val="22"/>
                <w:szCs w:val="22"/>
                <w:rtl w:val="0"/>
              </w:rPr>
              <w:t xml:space="preserve">Review mouse and introduce keyboarding skills</w:t>
            </w:r>
          </w:p>
          <w:p w:rsidR="00000000" w:rsidDel="00000000" w:rsidP="00000000" w:rsidRDefault="00000000" w:rsidRPr="00000000" w14:paraId="00000979">
            <w:pPr>
              <w:pageBreakBefore w:val="0"/>
              <w:numPr>
                <w:ilvl w:val="0"/>
                <w:numId w:val="62"/>
              </w:numPr>
              <w:ind w:left="648" w:hanging="288"/>
              <w:rPr>
                <w:sz w:val="22"/>
                <w:szCs w:val="22"/>
              </w:rPr>
            </w:pPr>
            <w:r w:rsidDel="00000000" w:rsidR="00000000" w:rsidRPr="00000000">
              <w:rPr>
                <w:rFonts w:ascii="Arial" w:cs="Arial" w:eastAsia="Arial" w:hAnsi="Arial"/>
                <w:sz w:val="22"/>
                <w:szCs w:val="22"/>
                <w:rtl w:val="0"/>
              </w:rPr>
              <w:t xml:space="preserve">Introduce different ways to publish text (i.e. teacher webpage, podcast, print and display)</w:t>
            </w:r>
          </w:p>
          <w:p w:rsidR="00000000" w:rsidDel="00000000" w:rsidP="00000000" w:rsidRDefault="00000000" w:rsidRPr="00000000" w14:paraId="0000097A">
            <w:pPr>
              <w:pageBreakBefore w:val="0"/>
              <w:numPr>
                <w:ilvl w:val="0"/>
                <w:numId w:val="62"/>
              </w:numPr>
              <w:ind w:left="648" w:hanging="288"/>
              <w:rPr>
                <w:sz w:val="22"/>
                <w:szCs w:val="22"/>
              </w:rPr>
            </w:pPr>
            <w:r w:rsidDel="00000000" w:rsidR="00000000" w:rsidRPr="00000000">
              <w:rPr>
                <w:rFonts w:ascii="Arial" w:cs="Arial" w:eastAsia="Arial" w:hAnsi="Arial"/>
                <w:sz w:val="22"/>
                <w:szCs w:val="22"/>
                <w:rtl w:val="0"/>
              </w:rPr>
              <w:t xml:space="preserve">Introduce cooperative learning writing activity in which students publish text</w:t>
            </w:r>
          </w:p>
          <w:p w:rsidR="00000000" w:rsidDel="00000000" w:rsidP="00000000" w:rsidRDefault="00000000" w:rsidRPr="00000000" w14:paraId="0000097B">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C">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97D">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97E">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97F">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980">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98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8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8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8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8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180" w:hRule="atLeast"/>
          <w:tblHeader w:val="0"/>
        </w:trPr>
        <w:tc>
          <w:tcPr/>
          <w:p w:rsidR="00000000" w:rsidDel="00000000" w:rsidP="00000000" w:rsidRDefault="00000000" w:rsidRPr="00000000" w14:paraId="00000989">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Project based assignment incorporating internet research</w:t>
            </w:r>
          </w:p>
        </w:tc>
        <w:tc>
          <w:tcPr/>
          <w:p w:rsidR="00000000" w:rsidDel="00000000" w:rsidP="00000000" w:rsidRDefault="00000000" w:rsidRPr="00000000" w14:paraId="0000098A">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Model usage of laptops using Smartboard.</w:t>
            </w:r>
          </w:p>
          <w:p w:rsidR="00000000" w:rsidDel="00000000" w:rsidP="00000000" w:rsidRDefault="00000000" w:rsidRPr="00000000" w14:paraId="0000098B">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Cooperative groups writing assignments</w:t>
            </w:r>
          </w:p>
        </w:tc>
        <w:tc>
          <w:tcPr/>
          <w:p w:rsidR="00000000" w:rsidDel="00000000" w:rsidP="00000000" w:rsidRDefault="00000000" w:rsidRPr="00000000" w14:paraId="0000098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Model usage of laptops using Smartboard.</w:t>
            </w:r>
          </w:p>
          <w:p w:rsidR="00000000" w:rsidDel="00000000" w:rsidP="00000000" w:rsidRDefault="00000000" w:rsidRPr="00000000" w14:paraId="0000098D">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Cooperative groups writing assignments</w:t>
            </w:r>
          </w:p>
        </w:tc>
        <w:tc>
          <w:tcPr/>
          <w:p w:rsidR="00000000" w:rsidDel="00000000" w:rsidP="00000000" w:rsidRDefault="00000000" w:rsidRPr="00000000" w14:paraId="0000098E">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Model usage of laptops using Smartboard.</w:t>
            </w:r>
          </w:p>
          <w:p w:rsidR="00000000" w:rsidDel="00000000" w:rsidP="00000000" w:rsidRDefault="00000000" w:rsidRPr="00000000" w14:paraId="0000098F">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Cooperative groups writing assignments</w:t>
            </w:r>
          </w:p>
        </w:tc>
      </w:tr>
    </w:tbl>
    <w:p w:rsidR="00000000" w:rsidDel="00000000" w:rsidP="00000000" w:rsidRDefault="00000000" w:rsidRPr="00000000" w14:paraId="0000099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91">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99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99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W.1.7</w:t>
      </w:r>
    </w:p>
    <w:p w:rsidR="00000000" w:rsidDel="00000000" w:rsidP="00000000" w:rsidRDefault="00000000" w:rsidRPr="00000000" w14:paraId="00000994">
      <w:pPr>
        <w:pageBreakBefore w:val="0"/>
        <w:rPr>
          <w:rFonts w:ascii="Arial" w:cs="Arial" w:eastAsia="Arial" w:hAnsi="Arial"/>
          <w:b w:val="1"/>
          <w:u w:val="single"/>
        </w:rPr>
      </w:pPr>
      <w:r w:rsidDel="00000000" w:rsidR="00000000" w:rsidRPr="00000000">
        <w:rPr>
          <w:rtl w:val="0"/>
        </w:rPr>
      </w:r>
    </w:p>
    <w:tbl>
      <w:tblPr>
        <w:tblStyle w:val="Table3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99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conduct research to demonstrate understanding of a subject?</w:t>
            </w:r>
          </w:p>
        </w:tc>
      </w:tr>
      <w:tr>
        <w:trPr>
          <w:cantSplit w:val="0"/>
          <w:tblHeader w:val="0"/>
        </w:trPr>
        <w:tc>
          <w:tcPr>
            <w:gridSpan w:val="4"/>
          </w:tcPr>
          <w:p w:rsidR="00000000" w:rsidDel="00000000" w:rsidP="00000000" w:rsidRDefault="00000000" w:rsidRPr="00000000" w14:paraId="000009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“how to” book, sequence, topic, collaborate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99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9A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9A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Conduct short as well as more sustained research projects, utilizing an inquiry-based research process, based on focused questions, demonstrating understanding of the subject under investigation.</w:t>
            </w:r>
          </w:p>
        </w:tc>
      </w:tr>
      <w:tr>
        <w:trPr>
          <w:cantSplit w:val="0"/>
          <w:tblHeader w:val="0"/>
        </w:trPr>
        <w:tc>
          <w:tcPr>
            <w:gridSpan w:val="4"/>
          </w:tcPr>
          <w:p w:rsidR="00000000" w:rsidDel="00000000" w:rsidP="00000000" w:rsidRDefault="00000000" w:rsidRPr="00000000" w14:paraId="000009A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W.1.7</w:t>
            </w:r>
          </w:p>
        </w:tc>
      </w:tr>
      <w:tr>
        <w:trPr>
          <w:cantSplit w:val="0"/>
          <w:trHeight w:val="300" w:hRule="atLeast"/>
          <w:tblHeader w:val="0"/>
        </w:trPr>
        <w:tc>
          <w:tcPr/>
          <w:p w:rsidR="00000000" w:rsidDel="00000000" w:rsidP="00000000" w:rsidRDefault="00000000" w:rsidRPr="00000000" w14:paraId="000009A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A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9A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B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9B1">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Participate in shared research and writing projects (e.g., explore a number of “how-to” books on a given topic and use them to write a sequence of instructions).</w:t>
            </w:r>
            <w:r w:rsidDel="00000000" w:rsidR="00000000" w:rsidRPr="00000000">
              <w:rPr>
                <w:rtl w:val="0"/>
              </w:rPr>
            </w:r>
          </w:p>
        </w:tc>
        <w:tc>
          <w:tcPr/>
          <w:p w:rsidR="00000000" w:rsidDel="00000000" w:rsidP="00000000" w:rsidRDefault="00000000" w:rsidRPr="00000000" w14:paraId="000009B2">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Explore subject using various sources </w:t>
            </w:r>
          </w:p>
          <w:p w:rsidR="00000000" w:rsidDel="00000000" w:rsidP="00000000" w:rsidRDefault="00000000" w:rsidRPr="00000000" w14:paraId="000009B3">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Identify important information</w:t>
            </w:r>
          </w:p>
          <w:p w:rsidR="00000000" w:rsidDel="00000000" w:rsidP="00000000" w:rsidRDefault="00000000" w:rsidRPr="00000000" w14:paraId="000009B4">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Organize information</w:t>
            </w:r>
          </w:p>
          <w:p w:rsidR="00000000" w:rsidDel="00000000" w:rsidP="00000000" w:rsidRDefault="00000000" w:rsidRPr="00000000" w14:paraId="000009B5">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Collaboratively draft research writing project </w:t>
            </w:r>
          </w:p>
          <w:p w:rsidR="00000000" w:rsidDel="00000000" w:rsidP="00000000" w:rsidRDefault="00000000" w:rsidRPr="00000000" w14:paraId="000009B6">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Use sequence words in writing</w:t>
            </w:r>
          </w:p>
          <w:p w:rsidR="00000000" w:rsidDel="00000000" w:rsidP="00000000" w:rsidRDefault="00000000" w:rsidRPr="00000000" w14:paraId="000009B7">
            <w:pPr>
              <w:pageBreakBefore w:val="0"/>
              <w:numPr>
                <w:ilvl w:val="0"/>
                <w:numId w:val="63"/>
              </w:numPr>
              <w:ind w:left="648" w:hanging="288"/>
              <w:rPr>
                <w:sz w:val="22"/>
                <w:szCs w:val="22"/>
              </w:rPr>
            </w:pPr>
            <w:r w:rsidDel="00000000" w:rsidR="00000000" w:rsidRPr="00000000">
              <w:rPr>
                <w:rtl w:val="0"/>
              </w:rPr>
            </w:r>
          </w:p>
        </w:tc>
        <w:tc>
          <w:tcPr/>
          <w:p w:rsidR="00000000" w:rsidDel="00000000" w:rsidP="00000000" w:rsidRDefault="00000000" w:rsidRPr="00000000" w14:paraId="000009B8">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Introduce “how to” books and other informational texts</w:t>
            </w:r>
          </w:p>
          <w:p w:rsidR="00000000" w:rsidDel="00000000" w:rsidP="00000000" w:rsidRDefault="00000000" w:rsidRPr="00000000" w14:paraId="000009B9">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Conduct mini lesson on organizing details</w:t>
            </w:r>
          </w:p>
          <w:p w:rsidR="00000000" w:rsidDel="00000000" w:rsidP="00000000" w:rsidRDefault="00000000" w:rsidRPr="00000000" w14:paraId="000009BA">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Use graphic organizers</w:t>
            </w:r>
          </w:p>
          <w:p w:rsidR="00000000" w:rsidDel="00000000" w:rsidP="00000000" w:rsidRDefault="00000000" w:rsidRPr="00000000" w14:paraId="000009BB">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Show models of correct and incorrect sequencing</w:t>
            </w:r>
          </w:p>
          <w:p w:rsidR="00000000" w:rsidDel="00000000" w:rsidP="00000000" w:rsidRDefault="00000000" w:rsidRPr="00000000" w14:paraId="000009BC">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Create word wall (i.e. sequence words)</w:t>
            </w:r>
          </w:p>
        </w:tc>
        <w:tc>
          <w:tcPr/>
          <w:p w:rsidR="00000000" w:rsidDel="00000000" w:rsidP="00000000" w:rsidRDefault="00000000" w:rsidRPr="00000000" w14:paraId="000009BD">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9BE">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9BF">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9C0">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Internet Resources (World Book Online</w:t>
            </w:r>
          </w:p>
          <w:p w:rsidR="00000000" w:rsidDel="00000000" w:rsidP="00000000" w:rsidRDefault="00000000" w:rsidRPr="00000000" w14:paraId="000009C1">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Magazines (Scholastic News, National Geographic Kids, etc)</w:t>
            </w:r>
          </w:p>
        </w:tc>
      </w:tr>
      <w:tr>
        <w:trPr>
          <w:cantSplit w:val="0"/>
          <w:tblHeader w:val="0"/>
        </w:trPr>
        <w:tc>
          <w:tcPr>
            <w:gridSpan w:val="4"/>
          </w:tcPr>
          <w:p w:rsidR="00000000" w:rsidDel="00000000" w:rsidP="00000000" w:rsidRDefault="00000000" w:rsidRPr="00000000" w14:paraId="000009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C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C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CA">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a nonfiction book based on researched topic</w:t>
            </w:r>
          </w:p>
          <w:p w:rsidR="00000000" w:rsidDel="00000000" w:rsidP="00000000" w:rsidRDefault="00000000" w:rsidRPr="00000000" w14:paraId="000009CB">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CC">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9CD">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9CE">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tc>
        <w:tc>
          <w:tcPr/>
          <w:p w:rsidR="00000000" w:rsidDel="00000000" w:rsidP="00000000" w:rsidRDefault="00000000" w:rsidRPr="00000000" w14:paraId="000009CF">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9D0">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9D1">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9D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3">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9D4">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9D5">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9D6">
            <w:pPr>
              <w:pageBreakBefore w:val="0"/>
              <w:ind w:left="342"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9D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9D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9D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9D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9D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9D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9D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9D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9D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W.1.8</w:t>
      </w:r>
    </w:p>
    <w:tbl>
      <w:tblPr>
        <w:tblStyle w:val="Table3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9E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evaluate and use sources?  </w:t>
            </w:r>
          </w:p>
        </w:tc>
      </w:tr>
      <w:tr>
        <w:trPr>
          <w:cantSplit w:val="0"/>
          <w:tblHeader w:val="0"/>
        </w:trPr>
        <w:tc>
          <w:tcPr>
            <w:gridSpan w:val="4"/>
          </w:tcPr>
          <w:p w:rsidR="00000000" w:rsidDel="00000000" w:rsidP="00000000" w:rsidRDefault="00000000" w:rsidRPr="00000000" w14:paraId="000009E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source, research</w:t>
            </w:r>
            <w:r w:rsidDel="00000000" w:rsidR="00000000" w:rsidRPr="00000000">
              <w:rPr>
                <w:rtl w:val="0"/>
              </w:rPr>
            </w:r>
          </w:p>
        </w:tc>
      </w:tr>
      <w:tr>
        <w:trPr>
          <w:cantSplit w:val="0"/>
          <w:tblHeader w:val="0"/>
        </w:trPr>
        <w:tc>
          <w:tcPr>
            <w:gridSpan w:val="4"/>
          </w:tcPr>
          <w:p w:rsidR="00000000" w:rsidDel="00000000" w:rsidP="00000000" w:rsidRDefault="00000000" w:rsidRPr="00000000" w14:paraId="000009E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4"/>
          </w:tcPr>
          <w:p w:rsidR="00000000" w:rsidDel="00000000" w:rsidP="00000000" w:rsidRDefault="00000000" w:rsidRPr="00000000" w14:paraId="000009E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9F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Gather relevant information from multiple print and digital sources, assess the credibility and accuracy of each source, and integrate the information while avoiding plagiarism.</w:t>
            </w:r>
          </w:p>
        </w:tc>
      </w:tr>
      <w:tr>
        <w:trPr>
          <w:cantSplit w:val="0"/>
          <w:tblHeader w:val="0"/>
        </w:trPr>
        <w:tc>
          <w:tcPr>
            <w:gridSpan w:val="4"/>
          </w:tcPr>
          <w:p w:rsidR="00000000" w:rsidDel="00000000" w:rsidP="00000000" w:rsidRDefault="00000000" w:rsidRPr="00000000" w14:paraId="000009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W.3.8</w:t>
            </w:r>
          </w:p>
        </w:tc>
      </w:tr>
      <w:tr>
        <w:trPr>
          <w:cantSplit w:val="0"/>
          <w:tblHeader w:val="0"/>
        </w:trPr>
        <w:tc>
          <w:tcPr/>
          <w:p w:rsidR="00000000" w:rsidDel="00000000" w:rsidP="00000000" w:rsidRDefault="00000000" w:rsidRPr="00000000" w14:paraId="000009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F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9F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F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9FC">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With guidance and support from adults, recall information from experiences or gather information from provided sources to answer a question.</w:t>
            </w:r>
            <w:r w:rsidDel="00000000" w:rsidR="00000000" w:rsidRPr="00000000">
              <w:rPr>
                <w:rtl w:val="0"/>
              </w:rPr>
            </w:r>
          </w:p>
        </w:tc>
        <w:tc>
          <w:tcPr/>
          <w:p w:rsidR="00000000" w:rsidDel="00000000" w:rsidP="00000000" w:rsidRDefault="00000000" w:rsidRPr="00000000" w14:paraId="000009FD">
            <w:pPr>
              <w:pageBreakBefore w:val="0"/>
              <w:numPr>
                <w:ilvl w:val="0"/>
                <w:numId w:val="30"/>
              </w:numPr>
              <w:ind w:left="720" w:hanging="360"/>
              <w:rPr>
                <w:sz w:val="22"/>
                <w:szCs w:val="22"/>
              </w:rPr>
            </w:pPr>
            <w:r w:rsidDel="00000000" w:rsidR="00000000" w:rsidRPr="00000000">
              <w:rPr>
                <w:rFonts w:ascii="Arial" w:cs="Arial" w:eastAsia="Arial" w:hAnsi="Arial"/>
                <w:sz w:val="22"/>
                <w:szCs w:val="22"/>
                <w:rtl w:val="0"/>
              </w:rPr>
              <w:t xml:space="preserve">Access prior knowledge to answer questions </w:t>
            </w:r>
          </w:p>
          <w:p w:rsidR="00000000" w:rsidDel="00000000" w:rsidP="00000000" w:rsidRDefault="00000000" w:rsidRPr="00000000" w14:paraId="000009F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Answer questions by referring to information from a given source </w:t>
            </w:r>
          </w:p>
        </w:tc>
        <w:tc>
          <w:tcPr/>
          <w:p w:rsidR="00000000" w:rsidDel="00000000" w:rsidP="00000000" w:rsidRDefault="00000000" w:rsidRPr="00000000" w14:paraId="000009FF">
            <w:pPr>
              <w:pageBreakBefore w:val="0"/>
              <w:numPr>
                <w:ilvl w:val="0"/>
                <w:numId w:val="30"/>
              </w:numPr>
              <w:ind w:left="720" w:hanging="360"/>
              <w:rPr>
                <w:sz w:val="22"/>
                <w:szCs w:val="22"/>
              </w:rPr>
            </w:pPr>
            <w:r w:rsidDel="00000000" w:rsidR="00000000" w:rsidRPr="00000000">
              <w:rPr>
                <w:rFonts w:ascii="Arial" w:cs="Arial" w:eastAsia="Arial" w:hAnsi="Arial"/>
                <w:sz w:val="22"/>
                <w:szCs w:val="22"/>
                <w:rtl w:val="0"/>
              </w:rPr>
              <w:t xml:space="preserve">Provide multiple sources on topics </w:t>
            </w:r>
          </w:p>
          <w:p w:rsidR="00000000" w:rsidDel="00000000" w:rsidP="00000000" w:rsidRDefault="00000000" w:rsidRPr="00000000" w14:paraId="00000A0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how to use sources to answer questions </w:t>
            </w:r>
          </w:p>
        </w:tc>
        <w:tc>
          <w:tcPr/>
          <w:p w:rsidR="00000000" w:rsidDel="00000000" w:rsidP="00000000" w:rsidRDefault="00000000" w:rsidRPr="00000000" w14:paraId="00000A01">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BrainpopJr.</w:t>
            </w:r>
          </w:p>
          <w:p w:rsidR="00000000" w:rsidDel="00000000" w:rsidP="00000000" w:rsidRDefault="00000000" w:rsidRPr="00000000" w14:paraId="00000A02">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A03">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A04">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Magazines (National Geographic Kids, Scholastic News, etc)</w:t>
            </w:r>
          </w:p>
          <w:p w:rsidR="00000000" w:rsidDel="00000000" w:rsidP="00000000" w:rsidRDefault="00000000" w:rsidRPr="00000000" w14:paraId="00000A05">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World Book Online</w:t>
            </w:r>
          </w:p>
          <w:p w:rsidR="00000000" w:rsidDel="00000000" w:rsidP="00000000" w:rsidRDefault="00000000" w:rsidRPr="00000000" w14:paraId="00000A06">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Truflix</w:t>
            </w:r>
          </w:p>
        </w:tc>
      </w:tr>
      <w:tr>
        <w:trPr>
          <w:cantSplit w:val="0"/>
          <w:tblHeader w:val="0"/>
        </w:trPr>
        <w:tc>
          <w:tcPr>
            <w:gridSpan w:val="4"/>
          </w:tcPr>
          <w:p w:rsidR="00000000" w:rsidDel="00000000" w:rsidP="00000000" w:rsidRDefault="00000000" w:rsidRPr="00000000" w14:paraId="00000A0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0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0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0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760" w:hRule="atLeast"/>
          <w:tblHeader w:val="0"/>
        </w:trPr>
        <w:tc>
          <w:tcPr/>
          <w:p w:rsidR="00000000" w:rsidDel="00000000" w:rsidP="00000000" w:rsidRDefault="00000000" w:rsidRPr="00000000" w14:paraId="00000A0F">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tc>
        <w:tc>
          <w:tcPr/>
          <w:p w:rsidR="00000000" w:rsidDel="00000000" w:rsidP="00000000" w:rsidRDefault="00000000" w:rsidRPr="00000000" w14:paraId="00000A10">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Color coded guide to citing text evidence</w:t>
            </w:r>
          </w:p>
          <w:p w:rsidR="00000000" w:rsidDel="00000000" w:rsidP="00000000" w:rsidRDefault="00000000" w:rsidRPr="00000000" w14:paraId="00000A11">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Story Elements chart</w:t>
            </w:r>
          </w:p>
          <w:p w:rsidR="00000000" w:rsidDel="00000000" w:rsidP="00000000" w:rsidRDefault="00000000" w:rsidRPr="00000000" w14:paraId="00000A12">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Building background knowledge</w:t>
            </w:r>
          </w:p>
          <w:p w:rsidR="00000000" w:rsidDel="00000000" w:rsidP="00000000" w:rsidRDefault="00000000" w:rsidRPr="00000000" w14:paraId="00000A13">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Videos related to topic</w:t>
            </w:r>
          </w:p>
          <w:p w:rsidR="00000000" w:rsidDel="00000000" w:rsidP="00000000" w:rsidRDefault="00000000" w:rsidRPr="00000000" w14:paraId="00000A1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15">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Color coded guide to citing text evidence</w:t>
            </w:r>
          </w:p>
          <w:p w:rsidR="00000000" w:rsidDel="00000000" w:rsidP="00000000" w:rsidRDefault="00000000" w:rsidRPr="00000000" w14:paraId="00000A16">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Story Elements chart </w:t>
            </w:r>
          </w:p>
          <w:p w:rsidR="00000000" w:rsidDel="00000000" w:rsidP="00000000" w:rsidRDefault="00000000" w:rsidRPr="00000000" w14:paraId="00000A17">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Building background knowledge</w:t>
            </w:r>
          </w:p>
          <w:p w:rsidR="00000000" w:rsidDel="00000000" w:rsidP="00000000" w:rsidRDefault="00000000" w:rsidRPr="00000000" w14:paraId="00000A18">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Videos related to topic</w:t>
            </w:r>
          </w:p>
        </w:tc>
        <w:tc>
          <w:tcPr/>
          <w:p w:rsidR="00000000" w:rsidDel="00000000" w:rsidP="00000000" w:rsidRDefault="00000000" w:rsidRPr="00000000" w14:paraId="00000A19">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Color coded guide to citing text evidence</w:t>
            </w:r>
          </w:p>
          <w:p w:rsidR="00000000" w:rsidDel="00000000" w:rsidP="00000000" w:rsidRDefault="00000000" w:rsidRPr="00000000" w14:paraId="00000A1A">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Story Elements chart </w:t>
            </w:r>
          </w:p>
          <w:p w:rsidR="00000000" w:rsidDel="00000000" w:rsidP="00000000" w:rsidRDefault="00000000" w:rsidRPr="00000000" w14:paraId="00000A1B">
            <w:pPr>
              <w:pageBreakBefore w:val="0"/>
              <w:numPr>
                <w:ilvl w:val="0"/>
                <w:numId w:val="82"/>
              </w:numPr>
              <w:ind w:left="360" w:hanging="360"/>
              <w:rPr>
                <w:sz w:val="22"/>
                <w:szCs w:val="22"/>
              </w:rPr>
            </w:pPr>
            <w:r w:rsidDel="00000000" w:rsidR="00000000" w:rsidRPr="00000000">
              <w:rPr>
                <w:rFonts w:ascii="Arial" w:cs="Arial" w:eastAsia="Arial" w:hAnsi="Arial"/>
                <w:sz w:val="22"/>
                <w:szCs w:val="22"/>
                <w:rtl w:val="0"/>
              </w:rPr>
              <w:t xml:space="preserve">Building background knowledge</w:t>
            </w:r>
          </w:p>
          <w:p w:rsidR="00000000" w:rsidDel="00000000" w:rsidP="00000000" w:rsidRDefault="00000000" w:rsidRPr="00000000" w14:paraId="00000A1C">
            <w:pPr>
              <w:pageBreakBefore w:val="0"/>
              <w:numPr>
                <w:ilvl w:val="0"/>
                <w:numId w:val="82"/>
              </w:numPr>
              <w:ind w:left="342" w:hanging="360"/>
              <w:rPr>
                <w:sz w:val="22"/>
                <w:szCs w:val="22"/>
              </w:rPr>
            </w:pPr>
            <w:r w:rsidDel="00000000" w:rsidR="00000000" w:rsidRPr="00000000">
              <w:rPr>
                <w:rFonts w:ascii="Arial" w:cs="Arial" w:eastAsia="Arial" w:hAnsi="Arial"/>
                <w:sz w:val="22"/>
                <w:szCs w:val="22"/>
                <w:rtl w:val="0"/>
              </w:rPr>
              <w:t xml:space="preserve">Videos related to topic</w:t>
            </w:r>
          </w:p>
        </w:tc>
      </w:tr>
    </w:tbl>
    <w:p w:rsidR="00000000" w:rsidDel="00000000" w:rsidP="00000000" w:rsidRDefault="00000000" w:rsidRPr="00000000" w14:paraId="00000A1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1E">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1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A2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2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W.1.9</w:t>
      </w:r>
    </w:p>
    <w:p w:rsidR="00000000" w:rsidDel="00000000" w:rsidP="00000000" w:rsidRDefault="00000000" w:rsidRPr="00000000" w14:paraId="00000A22">
      <w:pPr>
        <w:pageBreakBefore w:val="0"/>
        <w:rPr>
          <w:rFonts w:ascii="Arial" w:cs="Arial" w:eastAsia="Arial" w:hAnsi="Arial"/>
          <w:b w:val="1"/>
          <w:u w:val="single"/>
        </w:rPr>
      </w:pPr>
      <w:r w:rsidDel="00000000" w:rsidR="00000000" w:rsidRPr="00000000">
        <w:rPr>
          <w:rtl w:val="0"/>
        </w:rPr>
      </w:r>
    </w:p>
    <w:tbl>
      <w:tblPr>
        <w:tblStyle w:val="Table3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A2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apply evidence from text to support conclusions?</w:t>
            </w:r>
          </w:p>
        </w:tc>
      </w:tr>
      <w:tr>
        <w:trPr>
          <w:cantSplit w:val="0"/>
          <w:tblHeader w:val="0"/>
        </w:trPr>
        <w:tc>
          <w:tcPr>
            <w:gridSpan w:val="4"/>
          </w:tcPr>
          <w:p w:rsidR="00000000" w:rsidDel="00000000" w:rsidP="00000000" w:rsidRDefault="00000000" w:rsidRPr="00000000" w14:paraId="00000A2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gridSpan w:val="4"/>
          </w:tcPr>
          <w:p w:rsidR="00000000" w:rsidDel="00000000" w:rsidP="00000000" w:rsidRDefault="00000000" w:rsidRPr="00000000" w14:paraId="00000A2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A2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A3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Draw evidence from literary or informational texts to support analysis, reflection, and research.</w:t>
            </w:r>
          </w:p>
        </w:tc>
      </w:tr>
      <w:tr>
        <w:trPr>
          <w:cantSplit w:val="0"/>
          <w:tblHeader w:val="0"/>
        </w:trPr>
        <w:tc>
          <w:tcPr>
            <w:gridSpan w:val="4"/>
          </w:tcPr>
          <w:p w:rsidR="00000000" w:rsidDel="00000000" w:rsidP="00000000" w:rsidRDefault="00000000" w:rsidRPr="00000000" w14:paraId="00000A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W.1.9</w:t>
            </w:r>
          </w:p>
        </w:tc>
      </w:tr>
      <w:tr>
        <w:trPr>
          <w:cantSplit w:val="0"/>
          <w:tblHeader w:val="0"/>
        </w:trPr>
        <w:tc>
          <w:tcPr/>
          <w:p w:rsidR="00000000" w:rsidDel="00000000" w:rsidP="00000000" w:rsidRDefault="00000000" w:rsidRPr="00000000" w14:paraId="00000A3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3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3E">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3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(Begins in Grade 4)</w:t>
            </w:r>
          </w:p>
          <w:p w:rsidR="00000000" w:rsidDel="00000000" w:rsidP="00000000" w:rsidRDefault="00000000" w:rsidRPr="00000000" w14:paraId="00000A4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4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4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43">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A4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4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4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4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4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4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4A">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4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4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A4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4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W.1.10</w:t>
      </w:r>
    </w:p>
    <w:p w:rsidR="00000000" w:rsidDel="00000000" w:rsidP="00000000" w:rsidRDefault="00000000" w:rsidRPr="00000000" w14:paraId="00000A4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5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51">
      <w:pPr>
        <w:pageBreakBefore w:val="0"/>
        <w:jc w:val="center"/>
        <w:rPr>
          <w:rFonts w:ascii="Arial" w:cs="Arial" w:eastAsia="Arial" w:hAnsi="Arial"/>
          <w:b w:val="1"/>
          <w:u w:val="single"/>
        </w:rPr>
      </w:pPr>
      <w:r w:rsidDel="00000000" w:rsidR="00000000" w:rsidRPr="00000000">
        <w:rPr>
          <w:rtl w:val="0"/>
        </w:rPr>
      </w:r>
    </w:p>
    <w:tbl>
      <w:tblPr>
        <w:tblStyle w:val="Table3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A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successfully create text based upon the established time frame,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A5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N/A</w:t>
            </w:r>
          </w:p>
        </w:tc>
      </w:tr>
      <w:tr>
        <w:trPr>
          <w:cantSplit w:val="0"/>
          <w:tblHeader w:val="0"/>
        </w:trPr>
        <w:tc>
          <w:tcPr>
            <w:gridSpan w:val="4"/>
          </w:tcPr>
          <w:p w:rsidR="00000000" w:rsidDel="00000000" w:rsidP="00000000" w:rsidRDefault="00000000" w:rsidRPr="00000000" w14:paraId="00000A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A5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A6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Write routinely over extended time frames (time for research, reflection, and revision) and shorter time frames (a single sitting or a day or two) for a range of tasks, purposes, and audiences.</w:t>
            </w:r>
          </w:p>
        </w:tc>
      </w:tr>
      <w:tr>
        <w:trPr>
          <w:cantSplit w:val="0"/>
          <w:tblHeader w:val="0"/>
        </w:trPr>
        <w:tc>
          <w:tcPr>
            <w:gridSpan w:val="4"/>
          </w:tcPr>
          <w:p w:rsidR="00000000" w:rsidDel="00000000" w:rsidP="00000000" w:rsidRDefault="00000000" w:rsidRPr="00000000" w14:paraId="00000A6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W.1.10</w:t>
            </w:r>
          </w:p>
        </w:tc>
      </w:tr>
      <w:tr>
        <w:trPr>
          <w:cantSplit w:val="0"/>
          <w:tblHeader w:val="0"/>
        </w:trPr>
        <w:tc>
          <w:tcPr/>
          <w:p w:rsidR="00000000" w:rsidDel="00000000" w:rsidP="00000000" w:rsidRDefault="00000000" w:rsidRPr="00000000" w14:paraId="00000A6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6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6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6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Exemplars</w:t>
            </w:r>
          </w:p>
        </w:tc>
      </w:tr>
      <w:tr>
        <w:trPr>
          <w:cantSplit w:val="0"/>
          <w:tblHeader w:val="0"/>
        </w:trPr>
        <w:tc>
          <w:tcPr/>
          <w:p w:rsidR="00000000" w:rsidDel="00000000" w:rsidP="00000000" w:rsidRDefault="00000000" w:rsidRPr="00000000" w14:paraId="00000A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Begins in Grade 3</w:t>
            </w:r>
          </w:p>
          <w:p w:rsidR="00000000" w:rsidDel="00000000" w:rsidP="00000000" w:rsidRDefault="00000000" w:rsidRPr="00000000" w14:paraId="00000A6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0">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2">
            <w:pPr>
              <w:pageBreakBefore w:val="0"/>
              <w:ind w:left="360"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A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7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7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7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7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7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C">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D">
            <w:pPr>
              <w:pageBreakBefore w:val="0"/>
              <w:ind w:left="-1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E">
            <w:pPr>
              <w:pageBreakBefore w:val="0"/>
              <w:ind w:left="-18"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A7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8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F">
      <w:pPr>
        <w:pageBreakBefore w:val="0"/>
        <w:jc w:val="center"/>
        <w:rPr>
          <w:rFonts w:ascii="Arial" w:cs="Arial" w:eastAsia="Arial" w:hAnsi="Arial"/>
          <w:b w:val="1"/>
          <w:u w:val="single"/>
        </w:rPr>
      </w:pPr>
      <w:r w:rsidDel="00000000" w:rsidR="00000000" w:rsidRPr="00000000">
        <w:rPr>
          <w:rFonts w:ascii="Arial" w:cs="Arial" w:eastAsia="Arial" w:hAnsi="Arial"/>
          <w:b w:val="1"/>
          <w:rtl w:val="0"/>
        </w:rPr>
        <w:t xml:space="preserve">Language Arts Curriculum: Grade 1</w:t>
      </w:r>
      <w:r w:rsidDel="00000000" w:rsidR="00000000" w:rsidRPr="00000000">
        <w:rPr>
          <w:rtl w:val="0"/>
        </w:rPr>
      </w:r>
    </w:p>
    <w:p w:rsidR="00000000" w:rsidDel="00000000" w:rsidP="00000000" w:rsidRDefault="00000000" w:rsidRPr="00000000" w14:paraId="00000A9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A91">
      <w:pPr>
        <w:pageBreakBefore w:val="0"/>
        <w:jc w:val="center"/>
        <w:rPr>
          <w:rFonts w:ascii="Arial" w:cs="Arial" w:eastAsia="Arial" w:hAnsi="Arial"/>
          <w:b w:val="1"/>
          <w:u w:val="single"/>
        </w:rPr>
      </w:pPr>
      <w:r w:rsidDel="00000000" w:rsidR="00000000" w:rsidRPr="00000000">
        <w:rPr>
          <w:rtl w:val="0"/>
        </w:rPr>
      </w:r>
    </w:p>
    <w:tbl>
      <w:tblPr>
        <w:tblStyle w:val="Table3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937"/>
        <w:gridCol w:w="23"/>
        <w:gridCol w:w="5580"/>
        <w:gridCol w:w="2160"/>
        <w:tblGridChange w:id="0">
          <w:tblGrid>
            <w:gridCol w:w="2988"/>
            <w:gridCol w:w="3937"/>
            <w:gridCol w:w="23"/>
            <w:gridCol w:w="5580"/>
            <w:gridCol w:w="2160"/>
          </w:tblGrid>
        </w:tblGridChange>
      </w:tblGrid>
      <w:tr>
        <w:trPr>
          <w:cantSplit w:val="0"/>
          <w:tblHeader w:val="0"/>
        </w:trPr>
        <w:tc>
          <w:tcPr>
            <w:gridSpan w:val="5"/>
          </w:tcPr>
          <w:p w:rsidR="00000000" w:rsidDel="00000000" w:rsidP="00000000" w:rsidRDefault="00000000" w:rsidRPr="00000000" w14:paraId="00000A9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express thoughts and ideas in an effective manner? </w:t>
            </w:r>
          </w:p>
        </w:tc>
      </w:tr>
      <w:tr>
        <w:trPr>
          <w:cantSplit w:val="0"/>
          <w:tblHeader w:val="0"/>
        </w:trPr>
        <w:tc>
          <w:tcPr>
            <w:gridSpan w:val="5"/>
          </w:tcPr>
          <w:p w:rsidR="00000000" w:rsidDel="00000000" w:rsidP="00000000" w:rsidRDefault="00000000" w:rsidRPr="00000000" w14:paraId="00000A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5"/>
          </w:tcPr>
          <w:p w:rsidR="00000000" w:rsidDel="00000000" w:rsidP="00000000" w:rsidRDefault="00000000" w:rsidRPr="00000000" w14:paraId="00000A9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5"/>
          </w:tcPr>
          <w:p w:rsidR="00000000" w:rsidDel="00000000" w:rsidP="00000000" w:rsidRDefault="00000000" w:rsidRPr="00000000" w14:paraId="00000AA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Prepare for and participate effectively in a range of conversations and collaborations with diverse partners, building on others’ ideas and expressing their own clearly and persuasively.</w:t>
            </w:r>
          </w:p>
        </w:tc>
      </w:tr>
      <w:tr>
        <w:trPr>
          <w:cantSplit w:val="0"/>
          <w:tblHeader w:val="0"/>
        </w:trPr>
        <w:tc>
          <w:tcPr>
            <w:gridSpan w:val="5"/>
          </w:tcPr>
          <w:p w:rsidR="00000000" w:rsidDel="00000000" w:rsidP="00000000" w:rsidRDefault="00000000" w:rsidRPr="00000000" w14:paraId="00000A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SL.1.1</w:t>
            </w:r>
          </w:p>
        </w:tc>
      </w:tr>
      <w:tr>
        <w:trPr>
          <w:cantSplit w:val="0"/>
          <w:tblHeader w:val="0"/>
        </w:trPr>
        <w:tc>
          <w:tcPr>
            <w:gridSpan w:val="5"/>
          </w:tcPr>
          <w:p w:rsidR="00000000" w:rsidDel="00000000" w:rsidP="00000000" w:rsidRDefault="00000000" w:rsidRPr="00000000" w14:paraId="00000AA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discussion, on topic, confuse, speak clearly, speaker, listener</w:t>
            </w:r>
          </w:p>
        </w:tc>
      </w:tr>
      <w:tr>
        <w:trPr>
          <w:cantSplit w:val="0"/>
          <w:tblHeader w:val="0"/>
        </w:trPr>
        <w:tc>
          <w:tcPr/>
          <w:p w:rsidR="00000000" w:rsidDel="00000000" w:rsidP="00000000" w:rsidRDefault="00000000" w:rsidRPr="00000000" w14:paraId="00000A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A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B4">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AB5">
            <w:pPr>
              <w:pageBreakBefore w:val="0"/>
              <w:rPr>
                <w:rFonts w:ascii="Gotham-Book" w:cs="Gotham-Book" w:eastAsia="Gotham-Book" w:hAnsi="Gotham-Book"/>
                <w:sz w:val="15"/>
                <w:szCs w:val="15"/>
              </w:rPr>
            </w:pPr>
            <w:r w:rsidDel="00000000" w:rsidR="00000000" w:rsidRPr="00000000">
              <w:rPr>
                <w:rFonts w:ascii="Arial" w:cs="Arial" w:eastAsia="Arial" w:hAnsi="Arial"/>
                <w:color w:val="000000"/>
                <w:sz w:val="22"/>
                <w:szCs w:val="22"/>
                <w:rtl w:val="0"/>
              </w:rPr>
              <w:t xml:space="preserve">1. Participate in collaborative conversations with diverse partners about </w:t>
            </w:r>
            <w:r w:rsidDel="00000000" w:rsidR="00000000" w:rsidRPr="00000000">
              <w:rPr>
                <w:rFonts w:ascii="Arial" w:cs="Arial" w:eastAsia="Arial" w:hAnsi="Arial"/>
                <w:i w:val="1"/>
                <w:color w:val="000000"/>
                <w:sz w:val="22"/>
                <w:szCs w:val="22"/>
                <w:rtl w:val="0"/>
              </w:rPr>
              <w:t xml:space="preserve">grade 1 topics and texts</w:t>
            </w:r>
            <w:r w:rsidDel="00000000" w:rsidR="00000000" w:rsidRPr="00000000">
              <w:rPr>
                <w:rFonts w:ascii="Arial" w:cs="Arial" w:eastAsia="Arial" w:hAnsi="Arial"/>
                <w:color w:val="000000"/>
                <w:sz w:val="22"/>
                <w:szCs w:val="22"/>
                <w:rtl w:val="0"/>
              </w:rPr>
              <w:t xml:space="preserve"> with peers and adults in small and larger groups..</w:t>
            </w:r>
            <w:r w:rsidDel="00000000" w:rsidR="00000000" w:rsidRPr="00000000">
              <w:rPr>
                <w:rtl w:val="0"/>
              </w:rPr>
            </w:r>
          </w:p>
        </w:tc>
      </w:tr>
      <w:tr>
        <w:trPr>
          <w:cantSplit w:val="0"/>
          <w:tblHeader w:val="0"/>
        </w:trPr>
        <w:tc>
          <w:tcPr/>
          <w:p w:rsidR="00000000" w:rsidDel="00000000" w:rsidP="00000000" w:rsidRDefault="00000000" w:rsidRPr="00000000" w14:paraId="00000ABA">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Follow agreed-upon </w:t>
            </w:r>
            <w:r w:rsidDel="00000000" w:rsidR="00000000" w:rsidRPr="00000000">
              <w:rPr>
                <w:rFonts w:ascii="Arial" w:cs="Arial" w:eastAsia="Arial" w:hAnsi="Arial"/>
                <w:sz w:val="22"/>
                <w:szCs w:val="22"/>
                <w:rtl w:val="0"/>
              </w:rPr>
              <w:t xml:space="preserve">norms</w:t>
            </w:r>
            <w:r w:rsidDel="00000000" w:rsidR="00000000" w:rsidRPr="00000000">
              <w:rPr>
                <w:rFonts w:ascii="Arial" w:cs="Arial" w:eastAsia="Arial" w:hAnsi="Arial"/>
                <w:color w:val="000000"/>
                <w:sz w:val="22"/>
                <w:szCs w:val="22"/>
                <w:rtl w:val="0"/>
              </w:rPr>
              <w:t xml:space="preserve">for discussions (e.g., listening to others with care, speaking one at a time about the topics and texts under discussion).</w:t>
            </w:r>
            <w:r w:rsidDel="00000000" w:rsidR="00000000" w:rsidRPr="00000000">
              <w:rPr>
                <w:rtl w:val="0"/>
              </w:rPr>
            </w:r>
          </w:p>
        </w:tc>
        <w:tc>
          <w:tcPr>
            <w:gridSpan w:val="2"/>
          </w:tcPr>
          <w:p w:rsidR="00000000" w:rsidDel="00000000" w:rsidP="00000000" w:rsidRDefault="00000000" w:rsidRPr="00000000" w14:paraId="00000ABB">
            <w:pPr>
              <w:pageBreakBefore w:val="0"/>
              <w:numPr>
                <w:ilvl w:val="0"/>
                <w:numId w:val="64"/>
              </w:numPr>
              <w:ind w:left="648" w:hanging="288"/>
              <w:rPr>
                <w:sz w:val="22"/>
                <w:szCs w:val="22"/>
              </w:rPr>
            </w:pPr>
            <w:r w:rsidDel="00000000" w:rsidR="00000000" w:rsidRPr="00000000">
              <w:rPr>
                <w:rFonts w:ascii="Arial" w:cs="Arial" w:eastAsia="Arial" w:hAnsi="Arial"/>
                <w:sz w:val="22"/>
                <w:szCs w:val="22"/>
                <w:rtl w:val="0"/>
              </w:rPr>
              <w:t xml:space="preserve">Follow determined rules during class discussions </w:t>
            </w:r>
          </w:p>
          <w:p w:rsidR="00000000" w:rsidDel="00000000" w:rsidP="00000000" w:rsidRDefault="00000000" w:rsidRPr="00000000" w14:paraId="00000ABC">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BE">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Establish rules for discussions, including active listening, turn taking, respecting opinion  (i.e. create classroom rule chart)</w:t>
            </w:r>
          </w:p>
          <w:p w:rsidR="00000000" w:rsidDel="00000000" w:rsidP="00000000" w:rsidRDefault="00000000" w:rsidRPr="00000000" w14:paraId="00000ABF">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Model rules</w:t>
            </w:r>
          </w:p>
          <w:p w:rsidR="00000000" w:rsidDel="00000000" w:rsidP="00000000" w:rsidRDefault="00000000" w:rsidRPr="00000000" w14:paraId="00000AC0">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Practice large/ small discussion role playing </w:t>
            </w:r>
          </w:p>
          <w:p w:rsidR="00000000" w:rsidDel="00000000" w:rsidP="00000000" w:rsidRDefault="00000000" w:rsidRPr="00000000" w14:paraId="00000AC1">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C2">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C3">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Build on others’ talk in conversations by responding to the comments of others through multiple exchanges.</w:t>
            </w:r>
          </w:p>
        </w:tc>
        <w:tc>
          <w:tcPr>
            <w:gridSpan w:val="2"/>
          </w:tcPr>
          <w:p w:rsidR="00000000" w:rsidDel="00000000" w:rsidP="00000000" w:rsidRDefault="00000000" w:rsidRPr="00000000" w14:paraId="00000AC4">
            <w:pPr>
              <w:pageBreakBefore w:val="0"/>
              <w:numPr>
                <w:ilvl w:val="0"/>
                <w:numId w:val="65"/>
              </w:numPr>
              <w:ind w:left="648" w:hanging="288"/>
              <w:rPr>
                <w:color w:val="000000"/>
                <w:sz w:val="22"/>
                <w:szCs w:val="22"/>
              </w:rPr>
            </w:pPr>
            <w:r w:rsidDel="00000000" w:rsidR="00000000" w:rsidRPr="00000000">
              <w:rPr>
                <w:rFonts w:ascii="Arial" w:cs="Arial" w:eastAsia="Arial" w:hAnsi="Arial"/>
                <w:sz w:val="22"/>
                <w:szCs w:val="22"/>
                <w:rtl w:val="0"/>
              </w:rPr>
              <w:t xml:space="preserve">Contribute to the classroom conversations by active listening, asking questions, and linking comments within the discussion  </w:t>
            </w:r>
            <w:r w:rsidDel="00000000" w:rsidR="00000000" w:rsidRPr="00000000">
              <w:rPr>
                <w:rtl w:val="0"/>
              </w:rPr>
            </w:r>
          </w:p>
          <w:p w:rsidR="00000000" w:rsidDel="00000000" w:rsidP="00000000" w:rsidRDefault="00000000" w:rsidRPr="00000000" w14:paraId="00000AC5">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Demonstrate ability to stay on topic</w:t>
            </w:r>
          </w:p>
        </w:tc>
        <w:tc>
          <w:tcPr/>
          <w:p w:rsidR="00000000" w:rsidDel="00000000" w:rsidP="00000000" w:rsidRDefault="00000000" w:rsidRPr="00000000" w14:paraId="00000AC7">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Introduce how to stay on topic during conversation </w:t>
            </w:r>
          </w:p>
          <w:p w:rsidR="00000000" w:rsidDel="00000000" w:rsidP="00000000" w:rsidRDefault="00000000" w:rsidRPr="00000000" w14:paraId="00000AC8">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Model “speaker/ listener” with discussion</w:t>
            </w:r>
          </w:p>
          <w:p w:rsidR="00000000" w:rsidDel="00000000" w:rsidP="00000000" w:rsidRDefault="00000000" w:rsidRPr="00000000" w14:paraId="00000AC9">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Pose questions</w:t>
            </w:r>
          </w:p>
          <w:p w:rsidR="00000000" w:rsidDel="00000000" w:rsidP="00000000" w:rsidRDefault="00000000" w:rsidRPr="00000000" w14:paraId="00000ACA">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Discourage repetition</w:t>
            </w:r>
          </w:p>
          <w:p w:rsidR="00000000" w:rsidDel="00000000" w:rsidP="00000000" w:rsidRDefault="00000000" w:rsidRPr="00000000" w14:paraId="00000ACB">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Encourage staying on topic</w:t>
            </w:r>
          </w:p>
          <w:p w:rsidR="00000000" w:rsidDel="00000000" w:rsidP="00000000" w:rsidRDefault="00000000" w:rsidRPr="00000000" w14:paraId="00000ACC">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CD">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C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C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Ask questions to clear up any confusion about the topics and texts under discussion.</w:t>
            </w:r>
          </w:p>
        </w:tc>
        <w:tc>
          <w:tcPr>
            <w:gridSpan w:val="2"/>
          </w:tcPr>
          <w:p w:rsidR="00000000" w:rsidDel="00000000" w:rsidP="00000000" w:rsidRDefault="00000000" w:rsidRPr="00000000" w14:paraId="00000AD0">
            <w:pPr>
              <w:pageBreakBefore w:val="0"/>
              <w:numPr>
                <w:ilvl w:val="0"/>
                <w:numId w:val="48"/>
              </w:numPr>
              <w:ind w:left="648" w:hanging="288"/>
              <w:rPr>
                <w:color w:val="000000"/>
                <w:sz w:val="22"/>
                <w:szCs w:val="22"/>
              </w:rPr>
            </w:pPr>
            <w:r w:rsidDel="00000000" w:rsidR="00000000" w:rsidRPr="00000000">
              <w:rPr>
                <w:rFonts w:ascii="Arial" w:cs="Arial" w:eastAsia="Arial" w:hAnsi="Arial"/>
                <w:sz w:val="22"/>
                <w:szCs w:val="22"/>
                <w:rtl w:val="0"/>
              </w:rPr>
              <w:t xml:space="preserve"> Ask questions to clarify discussion topics during classroom conversation</w:t>
            </w:r>
            <w:r w:rsidDel="00000000" w:rsidR="00000000" w:rsidRPr="00000000">
              <w:rPr>
                <w:rtl w:val="0"/>
              </w:rPr>
            </w:r>
          </w:p>
          <w:p w:rsidR="00000000" w:rsidDel="00000000" w:rsidP="00000000" w:rsidRDefault="00000000" w:rsidRPr="00000000" w14:paraId="00000AD1">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D2">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D4">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Introduce appropriate techniques for further explanation model techniques</w:t>
            </w:r>
          </w:p>
          <w:p w:rsidR="00000000" w:rsidDel="00000000" w:rsidP="00000000" w:rsidRDefault="00000000" w:rsidRPr="00000000" w14:paraId="00000AD5">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Practice large/ small group discussions</w:t>
            </w:r>
          </w:p>
          <w:p w:rsidR="00000000" w:rsidDel="00000000" w:rsidP="00000000" w:rsidRDefault="00000000" w:rsidRPr="00000000" w14:paraId="00000AD6">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Encourage further explanation to stay on topic</w:t>
            </w:r>
          </w:p>
        </w:tc>
        <w:tc>
          <w:tcPr/>
          <w:p w:rsidR="00000000" w:rsidDel="00000000" w:rsidP="00000000" w:rsidRDefault="00000000" w:rsidRPr="00000000" w14:paraId="00000AD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D8">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AD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DA">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AD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ADC">
      <w:pPr>
        <w:pageBreakBefore w:val="0"/>
        <w:rPr>
          <w:rFonts w:ascii="Arial" w:cs="Arial" w:eastAsia="Arial" w:hAnsi="Arial"/>
          <w:b w:val="1"/>
          <w:u w:val="single"/>
        </w:rPr>
      </w:pPr>
      <w:r w:rsidDel="00000000" w:rsidR="00000000" w:rsidRPr="00000000">
        <w:rPr>
          <w:rtl w:val="0"/>
        </w:rPr>
      </w:r>
    </w:p>
    <w:tbl>
      <w:tblPr>
        <w:tblStyle w:val="Table3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AD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presented in diverse formats to determine main ideas and supporting details? </w:t>
            </w:r>
          </w:p>
        </w:tc>
      </w:tr>
      <w:tr>
        <w:trPr>
          <w:cantSplit w:val="0"/>
          <w:tblHeader w:val="0"/>
        </w:trPr>
        <w:tc>
          <w:tcPr>
            <w:gridSpan w:val="4"/>
          </w:tcPr>
          <w:p w:rsidR="00000000" w:rsidDel="00000000" w:rsidP="00000000" w:rsidRDefault="00000000" w:rsidRPr="00000000" w14:paraId="00000A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AE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AE9">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Integrate and evaluate information presented in diverse media and formats, including visually, quantitatively, and orally.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AE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SL.1.2</w:t>
            </w:r>
          </w:p>
        </w:tc>
      </w:tr>
      <w:tr>
        <w:trPr>
          <w:cantSplit w:val="0"/>
          <w:tblHeader w:val="0"/>
        </w:trPr>
        <w:tc>
          <w:tcPr>
            <w:gridSpan w:val="4"/>
          </w:tcPr>
          <w:p w:rsidR="00000000" w:rsidDel="00000000" w:rsidP="00000000" w:rsidRDefault="00000000" w:rsidRPr="00000000" w14:paraId="00000AF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main idea, summarize, listening, key details</w:t>
            </w:r>
          </w:p>
        </w:tc>
      </w:tr>
      <w:tr>
        <w:trPr>
          <w:cantSplit w:val="0"/>
          <w:tblHeader w:val="0"/>
        </w:trPr>
        <w:tc>
          <w:tcPr/>
          <w:p w:rsidR="00000000" w:rsidDel="00000000" w:rsidP="00000000" w:rsidRDefault="00000000" w:rsidRPr="00000000" w14:paraId="00000AF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F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F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F8">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F9">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Ask and answer questions about key details in a text read aloud or information presented orally or through other media.</w:t>
            </w:r>
            <w:r w:rsidDel="00000000" w:rsidR="00000000" w:rsidRPr="00000000">
              <w:rPr>
                <w:rtl w:val="0"/>
              </w:rPr>
            </w:r>
          </w:p>
        </w:tc>
        <w:tc>
          <w:tcPr/>
          <w:p w:rsidR="00000000" w:rsidDel="00000000" w:rsidP="00000000" w:rsidRDefault="00000000" w:rsidRPr="00000000" w14:paraId="00000AFA">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Identify main idea</w:t>
            </w:r>
          </w:p>
          <w:p w:rsidR="00000000" w:rsidDel="00000000" w:rsidP="00000000" w:rsidRDefault="00000000" w:rsidRPr="00000000" w14:paraId="00000AFB">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Identify key details</w:t>
            </w:r>
          </w:p>
          <w:p w:rsidR="00000000" w:rsidDel="00000000" w:rsidP="00000000" w:rsidRDefault="00000000" w:rsidRPr="00000000" w14:paraId="00000AFC">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Ask and answer discussion questions</w:t>
            </w:r>
          </w:p>
          <w:p w:rsidR="00000000" w:rsidDel="00000000" w:rsidP="00000000" w:rsidRDefault="00000000" w:rsidRPr="00000000" w14:paraId="00000AFD">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Summarize information</w:t>
            </w:r>
          </w:p>
          <w:p w:rsidR="00000000" w:rsidDel="00000000" w:rsidP="00000000" w:rsidRDefault="00000000" w:rsidRPr="00000000" w14:paraId="00000AFE">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FF">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Read a text aloud, provide information orally, or through other media (i.e. Brain Pop Jr. video)</w:t>
            </w:r>
          </w:p>
          <w:p w:rsidR="00000000" w:rsidDel="00000000" w:rsidP="00000000" w:rsidRDefault="00000000" w:rsidRPr="00000000" w14:paraId="00000B00">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Review active listening techniques</w:t>
            </w:r>
          </w:p>
          <w:p w:rsidR="00000000" w:rsidDel="00000000" w:rsidP="00000000" w:rsidRDefault="00000000" w:rsidRPr="00000000" w14:paraId="00000B01">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Model how to ask and answer questions about key details</w:t>
            </w:r>
          </w:p>
          <w:p w:rsidR="00000000" w:rsidDel="00000000" w:rsidP="00000000" w:rsidRDefault="00000000" w:rsidRPr="00000000" w14:paraId="00000B02">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Have students orally summarize information</w:t>
            </w:r>
          </w:p>
        </w:tc>
        <w:tc>
          <w:tcPr/>
          <w:p w:rsidR="00000000" w:rsidDel="00000000" w:rsidP="00000000" w:rsidRDefault="00000000" w:rsidRPr="00000000" w14:paraId="00000B03">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B0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5">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B0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B0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08">
      <w:pPr>
        <w:pageBreakBefore w:val="0"/>
        <w:jc w:val="center"/>
        <w:rPr>
          <w:rFonts w:ascii="Arial" w:cs="Arial" w:eastAsia="Arial" w:hAnsi="Arial"/>
          <w:b w:val="1"/>
          <w:u w:val="single"/>
        </w:rPr>
      </w:pPr>
      <w:r w:rsidDel="00000000" w:rsidR="00000000" w:rsidRPr="00000000">
        <w:rPr>
          <w:rtl w:val="0"/>
        </w:rPr>
      </w:r>
    </w:p>
    <w:tbl>
      <w:tblPr>
        <w:tblStyle w:val="Table4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B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listeners evaluate speakers?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B0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B1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B15">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Evaluate a speaker’s point of view, reasoning, and use of evidence and rhetoric.</w:t>
            </w:r>
            <w:r w:rsidDel="00000000" w:rsidR="00000000" w:rsidRPr="00000000">
              <w:rPr>
                <w:rtl w:val="0"/>
              </w:rPr>
            </w:r>
          </w:p>
        </w:tc>
      </w:tr>
      <w:tr>
        <w:trPr>
          <w:cantSplit w:val="0"/>
          <w:tblHeader w:val="0"/>
        </w:trPr>
        <w:tc>
          <w:tcPr>
            <w:gridSpan w:val="4"/>
          </w:tcPr>
          <w:p w:rsidR="00000000" w:rsidDel="00000000" w:rsidP="00000000" w:rsidRDefault="00000000" w:rsidRPr="00000000" w14:paraId="00000B1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SL.1.3</w:t>
            </w:r>
          </w:p>
        </w:tc>
      </w:tr>
      <w:tr>
        <w:trPr>
          <w:cantSplit w:val="0"/>
          <w:tblHeader w:val="0"/>
        </w:trPr>
        <w:tc>
          <w:tcPr>
            <w:gridSpan w:val="4"/>
          </w:tcPr>
          <w:p w:rsidR="00000000" w:rsidDel="00000000" w:rsidP="00000000" w:rsidRDefault="00000000" w:rsidRPr="00000000" w14:paraId="00000B1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active listening, effective questioning</w:t>
            </w:r>
          </w:p>
        </w:tc>
      </w:tr>
      <w:tr>
        <w:trPr>
          <w:cantSplit w:val="0"/>
          <w:tblHeader w:val="0"/>
        </w:trPr>
        <w:tc>
          <w:tcPr/>
          <w:p w:rsidR="00000000" w:rsidDel="00000000" w:rsidP="00000000" w:rsidRDefault="00000000" w:rsidRPr="00000000" w14:paraId="00000B2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24">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25">
            <w:pPr>
              <w:pageBreakBefore w:val="0"/>
              <w:shd w:fill="ffffff" w:val="clear"/>
              <w:rPr>
                <w:rFonts w:ascii="Arial" w:cs="Arial" w:eastAsia="Arial" w:hAnsi="Arial"/>
                <w:color w:val="3b3b3a"/>
                <w:sz w:val="22"/>
                <w:szCs w:val="22"/>
              </w:rPr>
            </w:pPr>
            <w:r w:rsidDel="00000000" w:rsidR="00000000" w:rsidRPr="00000000">
              <w:rPr>
                <w:rFonts w:ascii="Arial" w:cs="Arial" w:eastAsia="Arial" w:hAnsi="Arial"/>
                <w:color w:val="000000"/>
                <w:sz w:val="22"/>
                <w:szCs w:val="22"/>
                <w:rtl w:val="0"/>
              </w:rPr>
              <w:t xml:space="preserve">3. </w:t>
            </w:r>
            <w:r w:rsidDel="00000000" w:rsidR="00000000" w:rsidRPr="00000000">
              <w:rPr>
                <w:rFonts w:ascii="Arial" w:cs="Arial" w:eastAsia="Arial" w:hAnsi="Arial"/>
                <w:color w:val="3b3b3a"/>
                <w:sz w:val="22"/>
                <w:szCs w:val="22"/>
                <w:rtl w:val="0"/>
              </w:rPr>
              <w:t xml:space="preserve">Ask and answer questions about what a speaker says in order to gather additional information or clarify something that is not understood.</w:t>
            </w:r>
          </w:p>
          <w:p w:rsidR="00000000" w:rsidDel="00000000" w:rsidP="00000000" w:rsidRDefault="00000000" w:rsidRPr="00000000" w14:paraId="00000B26">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B27">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Ask questions to clarify discussion topics during classroom conversation </w:t>
            </w:r>
          </w:p>
          <w:p w:rsidR="00000000" w:rsidDel="00000000" w:rsidP="00000000" w:rsidRDefault="00000000" w:rsidRPr="00000000" w14:paraId="00000B28">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Answer questions to add information during classroom conversation</w:t>
            </w:r>
          </w:p>
          <w:p w:rsidR="00000000" w:rsidDel="00000000" w:rsidP="00000000" w:rsidRDefault="00000000" w:rsidRPr="00000000" w14:paraId="00000B29">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2A">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Review active listening techniques</w:t>
            </w:r>
          </w:p>
          <w:p w:rsidR="00000000" w:rsidDel="00000000" w:rsidP="00000000" w:rsidRDefault="00000000" w:rsidRPr="00000000" w14:paraId="00000B2B">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Teach effective questioning techniques </w:t>
            </w:r>
          </w:p>
          <w:p w:rsidR="00000000" w:rsidDel="00000000" w:rsidP="00000000" w:rsidRDefault="00000000" w:rsidRPr="00000000" w14:paraId="00000B2C">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Review question words</w:t>
            </w:r>
          </w:p>
          <w:p w:rsidR="00000000" w:rsidDel="00000000" w:rsidP="00000000" w:rsidRDefault="00000000" w:rsidRPr="00000000" w14:paraId="00000B2D">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Model questions</w:t>
            </w:r>
          </w:p>
          <w:p w:rsidR="00000000" w:rsidDel="00000000" w:rsidP="00000000" w:rsidRDefault="00000000" w:rsidRPr="00000000" w14:paraId="00000B2E">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2F">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B3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3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3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3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34">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B3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B3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3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38">
      <w:pPr>
        <w:pageBreakBefore w:val="0"/>
        <w:jc w:val="center"/>
        <w:rPr>
          <w:rFonts w:ascii="Arial" w:cs="Arial" w:eastAsia="Arial" w:hAnsi="Arial"/>
          <w:b w:val="1"/>
          <w:u w:val="single"/>
        </w:rPr>
      </w:pPr>
      <w:r w:rsidDel="00000000" w:rsidR="00000000" w:rsidRPr="00000000">
        <w:rPr>
          <w:rtl w:val="0"/>
        </w:rPr>
      </w:r>
    </w:p>
    <w:tbl>
      <w:tblPr>
        <w:tblStyle w:val="Table4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B3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speakers vary their presentation of information dependent upon the established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B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B4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B45">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Gotham-Book" w:cs="Gotham-Book" w:eastAsia="Gotham-Book" w:hAnsi="Gotham-Book"/>
                <w:sz w:val="22"/>
                <w:szCs w:val="22"/>
                <w:rtl w:val="0"/>
              </w:rPr>
              <w:t xml:space="preserve">Present information, findings, and supporting evidence such that listeners can follow the line of reasoning and the organization, development, and style are appropriate to task, purpose, and audience.</w:t>
            </w:r>
          </w:p>
        </w:tc>
      </w:tr>
      <w:tr>
        <w:trPr>
          <w:cantSplit w:val="0"/>
          <w:tblHeader w:val="0"/>
        </w:trPr>
        <w:tc>
          <w:tcPr>
            <w:gridSpan w:val="4"/>
          </w:tcPr>
          <w:p w:rsidR="00000000" w:rsidDel="00000000" w:rsidP="00000000" w:rsidRDefault="00000000" w:rsidRPr="00000000" w14:paraId="00000B4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SL.1.4</w:t>
            </w:r>
          </w:p>
        </w:tc>
      </w:tr>
      <w:tr>
        <w:trPr>
          <w:cantSplit w:val="0"/>
          <w:tblHeader w:val="0"/>
        </w:trPr>
        <w:tc>
          <w:tcPr>
            <w:gridSpan w:val="4"/>
          </w:tcPr>
          <w:p w:rsidR="00000000" w:rsidDel="00000000" w:rsidP="00000000" w:rsidRDefault="00000000" w:rsidRPr="00000000" w14:paraId="00000B4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public speaking skills</w:t>
            </w:r>
          </w:p>
        </w:tc>
      </w:tr>
      <w:tr>
        <w:trPr>
          <w:cantSplit w:val="0"/>
          <w:tblHeader w:val="0"/>
        </w:trPr>
        <w:tc>
          <w:tcPr/>
          <w:p w:rsidR="00000000" w:rsidDel="00000000" w:rsidP="00000000" w:rsidRDefault="00000000" w:rsidRPr="00000000" w14:paraId="00000B5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5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54">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55">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 Describe people, places, things, and events with relevant details, expressing ideas and feelings clearly.</w:t>
            </w:r>
            <w:r w:rsidDel="00000000" w:rsidR="00000000" w:rsidRPr="00000000">
              <w:rPr>
                <w:rtl w:val="0"/>
              </w:rPr>
            </w:r>
          </w:p>
        </w:tc>
        <w:tc>
          <w:tcPr/>
          <w:p w:rsidR="00000000" w:rsidDel="00000000" w:rsidP="00000000" w:rsidRDefault="00000000" w:rsidRPr="00000000" w14:paraId="00000B56">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Present information using relevant details</w:t>
            </w:r>
          </w:p>
          <w:p w:rsidR="00000000" w:rsidDel="00000000" w:rsidP="00000000" w:rsidRDefault="00000000" w:rsidRPr="00000000" w14:paraId="00000B57">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Express ideas and feelings clearly</w:t>
            </w:r>
          </w:p>
        </w:tc>
        <w:tc>
          <w:tcPr/>
          <w:p w:rsidR="00000000" w:rsidDel="00000000" w:rsidP="00000000" w:rsidRDefault="00000000" w:rsidRPr="00000000" w14:paraId="00000B58">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Introduce public speaking skills (i.e. standing tall, classroom voice, eye contact, etc.)</w:t>
            </w:r>
          </w:p>
          <w:p w:rsidR="00000000" w:rsidDel="00000000" w:rsidP="00000000" w:rsidRDefault="00000000" w:rsidRPr="00000000" w14:paraId="00000B59">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Model public speaking skills</w:t>
            </w:r>
          </w:p>
          <w:p w:rsidR="00000000" w:rsidDel="00000000" w:rsidP="00000000" w:rsidRDefault="00000000" w:rsidRPr="00000000" w14:paraId="00000B5A">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Provide opportunities for students to practice (i.e. have students practice with partners)</w:t>
            </w:r>
          </w:p>
          <w:p w:rsidR="00000000" w:rsidDel="00000000" w:rsidP="00000000" w:rsidRDefault="00000000" w:rsidRPr="00000000" w14:paraId="00000B5B">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5C">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B5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5E">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B5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B60">
      <w:pPr>
        <w:pageBreakBefore w:val="0"/>
        <w:rPr>
          <w:rFonts w:ascii="Arial" w:cs="Arial" w:eastAsia="Arial" w:hAnsi="Arial"/>
          <w:b w:val="1"/>
          <w:u w:val="single"/>
        </w:rPr>
      </w:pPr>
      <w:r w:rsidDel="00000000" w:rsidR="00000000" w:rsidRPr="00000000">
        <w:rPr>
          <w:rtl w:val="0"/>
        </w:rPr>
      </w:r>
    </w:p>
    <w:tbl>
      <w:tblPr>
        <w:tblStyle w:val="Table4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B6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enhance a presentation?  </w:t>
            </w:r>
          </w:p>
        </w:tc>
      </w:tr>
      <w:tr>
        <w:trPr>
          <w:cantSplit w:val="0"/>
          <w:tblHeader w:val="0"/>
        </w:trPr>
        <w:tc>
          <w:tcPr>
            <w:gridSpan w:val="4"/>
          </w:tcPr>
          <w:p w:rsidR="00000000" w:rsidDel="00000000" w:rsidP="00000000" w:rsidRDefault="00000000" w:rsidRPr="00000000" w14:paraId="00000B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B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B6D">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Make strategic use of digital media and visual displays of data to express information and enhance understanding of presentations.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B7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SL.1.5</w:t>
            </w:r>
          </w:p>
        </w:tc>
      </w:tr>
      <w:tr>
        <w:trPr>
          <w:cantSplit w:val="0"/>
          <w:tblHeader w:val="0"/>
        </w:trPr>
        <w:tc>
          <w:tcPr>
            <w:gridSpan w:val="4"/>
          </w:tcPr>
          <w:p w:rsidR="00000000" w:rsidDel="00000000" w:rsidP="00000000" w:rsidRDefault="00000000" w:rsidRPr="00000000" w14:paraId="00000B7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public speaking, visual displays</w:t>
            </w:r>
          </w:p>
        </w:tc>
      </w:tr>
      <w:tr>
        <w:trPr>
          <w:cantSplit w:val="0"/>
          <w:tblHeader w:val="0"/>
        </w:trPr>
        <w:tc>
          <w:tcPr/>
          <w:p w:rsidR="00000000" w:rsidDel="00000000" w:rsidP="00000000" w:rsidRDefault="00000000" w:rsidRPr="00000000" w14:paraId="00000B7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7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7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7C">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7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Add drawings or other visual displays to descriptions when appropriate to clarify ideas, thoughts, and feelings.</w:t>
            </w:r>
          </w:p>
          <w:p w:rsidR="00000000" w:rsidDel="00000000" w:rsidP="00000000" w:rsidRDefault="00000000" w:rsidRPr="00000000" w14:paraId="00000B7E">
            <w:pPr>
              <w:pageBreakBefore w:val="0"/>
              <w:rPr>
                <w:rFonts w:ascii="Gotham-Book" w:cs="Gotham-Book" w:eastAsia="Gotham-Book" w:hAnsi="Gotham-Book"/>
                <w:color w:val="000000"/>
                <w:sz w:val="15"/>
                <w:szCs w:val="15"/>
              </w:rPr>
            </w:pPr>
            <w:r w:rsidDel="00000000" w:rsidR="00000000" w:rsidRPr="00000000">
              <w:rPr>
                <w:rtl w:val="0"/>
              </w:rPr>
            </w:r>
          </w:p>
        </w:tc>
        <w:tc>
          <w:tcPr/>
          <w:p w:rsidR="00000000" w:rsidDel="00000000" w:rsidP="00000000" w:rsidRDefault="00000000" w:rsidRPr="00000000" w14:paraId="00000B7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visual displays to clarify ideas, thoughts, and feelings during public speaking</w:t>
            </w:r>
          </w:p>
          <w:p w:rsidR="00000000" w:rsidDel="00000000" w:rsidP="00000000" w:rsidRDefault="00000000" w:rsidRPr="00000000" w14:paraId="00000B80">
            <w:pPr>
              <w:pageBreakBefore w:val="0"/>
              <w:ind w:left="108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81">
            <w:pPr>
              <w:pageBreakBefore w:val="0"/>
              <w:numPr>
                <w:ilvl w:val="0"/>
                <w:numId w:val="21"/>
              </w:numPr>
              <w:ind w:left="720" w:hanging="360"/>
              <w:rPr>
                <w:sz w:val="22"/>
                <w:szCs w:val="22"/>
              </w:rPr>
            </w:pPr>
            <w:r w:rsidDel="00000000" w:rsidR="00000000" w:rsidRPr="00000000">
              <w:rPr>
                <w:rFonts w:ascii="Arial" w:cs="Arial" w:eastAsia="Arial" w:hAnsi="Arial"/>
                <w:sz w:val="22"/>
                <w:szCs w:val="22"/>
                <w:rtl w:val="0"/>
              </w:rPr>
              <w:t xml:space="preserve">Provide examples of visual displays (i.e. original artwork, photographs, posters, magazine collages, books, objects, etc.)</w:t>
            </w:r>
          </w:p>
          <w:p w:rsidR="00000000" w:rsidDel="00000000" w:rsidP="00000000" w:rsidRDefault="00000000" w:rsidRPr="00000000" w14:paraId="00000B82">
            <w:pPr>
              <w:pageBreakBefore w:val="0"/>
              <w:numPr>
                <w:ilvl w:val="0"/>
                <w:numId w:val="21"/>
              </w:numPr>
              <w:ind w:left="720" w:hanging="360"/>
              <w:rPr>
                <w:sz w:val="22"/>
                <w:szCs w:val="22"/>
              </w:rPr>
            </w:pPr>
            <w:r w:rsidDel="00000000" w:rsidR="00000000" w:rsidRPr="00000000">
              <w:rPr>
                <w:rFonts w:ascii="Arial" w:cs="Arial" w:eastAsia="Arial" w:hAnsi="Arial"/>
                <w:sz w:val="22"/>
                <w:szCs w:val="22"/>
                <w:rtl w:val="0"/>
              </w:rPr>
              <w:t xml:space="preserve">Model appropriate usage of visual displays during public speaking </w:t>
            </w:r>
          </w:p>
          <w:p w:rsidR="00000000" w:rsidDel="00000000" w:rsidP="00000000" w:rsidRDefault="00000000" w:rsidRPr="00000000" w14:paraId="00000B83">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84">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B8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86">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B8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B8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89">
      <w:pPr>
        <w:pageBreakBefore w:val="0"/>
        <w:rPr>
          <w:rFonts w:ascii="Arial" w:cs="Arial" w:eastAsia="Arial" w:hAnsi="Arial"/>
          <w:b w:val="1"/>
          <w:u w:val="single"/>
        </w:rPr>
      </w:pPr>
      <w:r w:rsidDel="00000000" w:rsidR="00000000" w:rsidRPr="00000000">
        <w:rPr>
          <w:rtl w:val="0"/>
        </w:rPr>
      </w:r>
    </w:p>
    <w:tbl>
      <w:tblPr>
        <w:tblStyle w:val="Table4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B8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command of formal English? </w:t>
            </w:r>
          </w:p>
        </w:tc>
      </w:tr>
      <w:tr>
        <w:trPr>
          <w:cantSplit w:val="0"/>
          <w:tblHeader w:val="0"/>
        </w:trPr>
        <w:tc>
          <w:tcPr>
            <w:gridSpan w:val="4"/>
          </w:tcPr>
          <w:p w:rsidR="00000000" w:rsidDel="00000000" w:rsidP="00000000" w:rsidRDefault="00000000" w:rsidRPr="00000000" w14:paraId="00000B8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B9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B9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Adapt speech to a variety of contexts and communicative tasks, demonstrating command of formal English when</w:t>
            </w:r>
          </w:p>
          <w:p w:rsidR="00000000" w:rsidDel="00000000" w:rsidP="00000000" w:rsidRDefault="00000000" w:rsidRPr="00000000" w14:paraId="00000B97">
            <w:pPr>
              <w:pageBreakBefore w:val="0"/>
              <w:rPr>
                <w:rFonts w:ascii="Gotham-Book" w:cs="Gotham-Book" w:eastAsia="Gotham-Book" w:hAnsi="Gotham-Book"/>
                <w:sz w:val="16"/>
                <w:szCs w:val="16"/>
              </w:rPr>
            </w:pPr>
            <w:r w:rsidDel="00000000" w:rsidR="00000000" w:rsidRPr="00000000">
              <w:rPr>
                <w:rFonts w:ascii="Arial" w:cs="Arial" w:eastAsia="Arial" w:hAnsi="Arial"/>
                <w:sz w:val="22"/>
                <w:szCs w:val="22"/>
                <w:rtl w:val="0"/>
              </w:rPr>
              <w:t xml:space="preserve">indicated or appropriate.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B9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SL.1.6</w:t>
            </w:r>
          </w:p>
        </w:tc>
      </w:tr>
      <w:tr>
        <w:trPr>
          <w:cantSplit w:val="0"/>
          <w:tblHeader w:val="0"/>
        </w:trPr>
        <w:tc>
          <w:tcPr>
            <w:gridSpan w:val="4"/>
          </w:tcPr>
          <w:p w:rsidR="00000000" w:rsidDel="00000000" w:rsidP="00000000" w:rsidRDefault="00000000" w:rsidRPr="00000000" w14:paraId="00000B9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complete sentence</w:t>
            </w:r>
          </w:p>
        </w:tc>
      </w:tr>
      <w:tr>
        <w:trPr>
          <w:cantSplit w:val="0"/>
          <w:tblHeader w:val="0"/>
        </w:trPr>
        <w:tc>
          <w:tcPr/>
          <w:p w:rsidR="00000000" w:rsidDel="00000000" w:rsidP="00000000" w:rsidRDefault="00000000" w:rsidRPr="00000000" w14:paraId="00000BA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A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A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A6">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A7">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 Produce complete sentences when appropriate to task and situation.</w:t>
            </w:r>
            <w:r w:rsidDel="00000000" w:rsidR="00000000" w:rsidRPr="00000000">
              <w:rPr>
                <w:rtl w:val="0"/>
              </w:rPr>
            </w:r>
          </w:p>
        </w:tc>
        <w:tc>
          <w:tcPr/>
          <w:p w:rsidR="00000000" w:rsidDel="00000000" w:rsidP="00000000" w:rsidRDefault="00000000" w:rsidRPr="00000000" w14:paraId="00000BA8">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Speak in complete sentences</w:t>
            </w:r>
          </w:p>
          <w:p w:rsidR="00000000" w:rsidDel="00000000" w:rsidP="00000000" w:rsidRDefault="00000000" w:rsidRPr="00000000" w14:paraId="00000BA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AA">
            <w:pPr>
              <w:pageBreakBefore w:val="0"/>
              <w:numPr>
                <w:ilvl w:val="0"/>
                <w:numId w:val="55"/>
              </w:numPr>
              <w:ind w:left="648" w:hanging="288"/>
              <w:rPr>
                <w:sz w:val="22"/>
                <w:szCs w:val="22"/>
              </w:rPr>
            </w:pPr>
            <w:r w:rsidDel="00000000" w:rsidR="00000000" w:rsidRPr="00000000">
              <w:rPr>
                <w:rFonts w:ascii="Arial" w:cs="Arial" w:eastAsia="Arial" w:hAnsi="Arial"/>
                <w:sz w:val="22"/>
                <w:szCs w:val="22"/>
                <w:rtl w:val="0"/>
              </w:rPr>
              <w:t xml:space="preserve">Observe, model and correct students’ use of language when appropriate</w:t>
            </w:r>
          </w:p>
          <w:p w:rsidR="00000000" w:rsidDel="00000000" w:rsidP="00000000" w:rsidRDefault="00000000" w:rsidRPr="00000000" w14:paraId="00000BAB">
            <w:pPr>
              <w:pageBreakBefore w:val="0"/>
              <w:numPr>
                <w:ilvl w:val="0"/>
                <w:numId w:val="55"/>
              </w:numPr>
              <w:ind w:left="648" w:hanging="288"/>
              <w:rPr>
                <w:sz w:val="22"/>
                <w:szCs w:val="22"/>
              </w:rPr>
            </w:pPr>
            <w:r w:rsidDel="00000000" w:rsidR="00000000" w:rsidRPr="00000000">
              <w:rPr>
                <w:rFonts w:ascii="Arial" w:cs="Arial" w:eastAsia="Arial" w:hAnsi="Arial"/>
                <w:sz w:val="22"/>
                <w:szCs w:val="22"/>
                <w:rtl w:val="0"/>
              </w:rPr>
              <w:t xml:space="preserve">Model the use of complete sentences</w:t>
            </w:r>
          </w:p>
        </w:tc>
        <w:tc>
          <w:tcPr/>
          <w:p w:rsidR="00000000" w:rsidDel="00000000" w:rsidP="00000000" w:rsidRDefault="00000000" w:rsidRPr="00000000" w14:paraId="00000BAC">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BA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A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A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B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C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C1">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BC2">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BC3">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BC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BC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BC6">
      <w:pPr>
        <w:pageBreakBefore w:val="0"/>
        <w:rPr>
          <w:rFonts w:ascii="Arial" w:cs="Arial" w:eastAsia="Arial" w:hAnsi="Arial"/>
          <w:sz w:val="22"/>
          <w:szCs w:val="22"/>
        </w:rPr>
      </w:pPr>
      <w:r w:rsidDel="00000000" w:rsidR="00000000" w:rsidRPr="00000000">
        <w:rPr>
          <w:rtl w:val="0"/>
        </w:rPr>
      </w:r>
    </w:p>
    <w:tbl>
      <w:tblPr>
        <w:tblStyle w:val="Table4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6300"/>
        <w:gridCol w:w="1800"/>
        <w:tblGridChange w:id="0">
          <w:tblGrid>
            <w:gridCol w:w="2988"/>
            <w:gridCol w:w="3600"/>
            <w:gridCol w:w="6300"/>
            <w:gridCol w:w="1800"/>
          </w:tblGrid>
        </w:tblGridChange>
      </w:tblGrid>
      <w:tr>
        <w:trPr>
          <w:cantSplit w:val="0"/>
          <w:tblHeader w:val="0"/>
        </w:trPr>
        <w:tc>
          <w:tcPr>
            <w:gridSpan w:val="4"/>
          </w:tcPr>
          <w:p w:rsidR="00000000" w:rsidDel="00000000" w:rsidP="00000000" w:rsidRDefault="00000000" w:rsidRPr="00000000" w14:paraId="00000BC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to convey a message? </w:t>
            </w:r>
          </w:p>
        </w:tc>
      </w:tr>
      <w:tr>
        <w:trPr>
          <w:cantSplit w:val="0"/>
          <w:tblHeader w:val="0"/>
        </w:trPr>
        <w:tc>
          <w:tcPr>
            <w:gridSpan w:val="4"/>
          </w:tcPr>
          <w:p w:rsidR="00000000" w:rsidDel="00000000" w:rsidP="00000000" w:rsidRDefault="00000000" w:rsidRPr="00000000" w14:paraId="00000B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B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0BD3">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BD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L.1.1</w:t>
            </w:r>
          </w:p>
        </w:tc>
      </w:tr>
      <w:tr>
        <w:trPr>
          <w:cantSplit w:val="0"/>
          <w:tblHeader w:val="0"/>
        </w:trPr>
        <w:tc>
          <w:tcPr>
            <w:gridSpan w:val="4"/>
          </w:tcPr>
          <w:p w:rsidR="00000000" w:rsidDel="00000000" w:rsidP="00000000" w:rsidRDefault="00000000" w:rsidRPr="00000000" w14:paraId="00000BD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capital and lower case, nouns, verbs, adjectives, sentences, pronouns, punctuation</w:t>
            </w:r>
          </w:p>
        </w:tc>
      </w:tr>
      <w:tr>
        <w:trPr>
          <w:cantSplit w:val="0"/>
          <w:tblHeader w:val="0"/>
        </w:trPr>
        <w:tc>
          <w:tcPr/>
          <w:p w:rsidR="00000000" w:rsidDel="00000000" w:rsidP="00000000" w:rsidRDefault="00000000" w:rsidRPr="00000000" w14:paraId="00000BD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E2">
            <w:pPr>
              <w:pageBreakBefore w:val="0"/>
              <w:rPr>
                <w:rFonts w:ascii="Arial" w:cs="Arial" w:eastAsia="Arial" w:hAnsi="Arial"/>
                <w:b w:val="1"/>
                <w:sz w:val="22"/>
                <w:szCs w:val="22"/>
              </w:rPr>
            </w:pPr>
            <w:r w:rsidDel="00000000" w:rsidR="00000000" w:rsidRPr="00000000">
              <w:rPr>
                <w:rtl w:val="0"/>
              </w:rPr>
            </w:r>
          </w:p>
        </w:tc>
      </w:tr>
      <w:tr>
        <w:trPr>
          <w:cantSplit w:val="0"/>
          <w:trHeight w:val="160" w:hRule="atLeast"/>
          <w:tblHeader w:val="0"/>
        </w:trPr>
        <w:tc>
          <w:tcPr>
            <w:gridSpan w:val="4"/>
          </w:tcPr>
          <w:p w:rsidR="00000000" w:rsidDel="00000000" w:rsidP="00000000" w:rsidRDefault="00000000" w:rsidRPr="00000000" w14:paraId="00000BE3">
            <w:pPr>
              <w:pageBreakBefore w:val="0"/>
              <w:rPr>
                <w:rFonts w:ascii="Arial" w:cs="Arial" w:eastAsia="Arial" w:hAnsi="Arial"/>
                <w:sz w:val="22"/>
                <w:szCs w:val="22"/>
              </w:rPr>
            </w:pPr>
            <w:r w:rsidDel="00000000" w:rsidR="00000000" w:rsidRPr="00000000">
              <w:rPr>
                <w:rFonts w:ascii="Gotham-Book" w:cs="Gotham-Book" w:eastAsia="Gotham-Book" w:hAnsi="Gotham-Book"/>
                <w:sz w:val="22"/>
                <w:szCs w:val="22"/>
                <w:rtl w:val="0"/>
              </w:rPr>
              <w:t xml:space="preserve">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p>
          <w:p w:rsidR="00000000" w:rsidDel="00000000" w:rsidP="00000000" w:rsidRDefault="00000000" w:rsidRPr="00000000" w14:paraId="00000BE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E8">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Print all upper- and lowercase letters.</w:t>
            </w:r>
            <w:r w:rsidDel="00000000" w:rsidR="00000000" w:rsidRPr="00000000">
              <w:rPr>
                <w:rtl w:val="0"/>
              </w:rPr>
            </w:r>
          </w:p>
        </w:tc>
        <w:tc>
          <w:tcPr/>
          <w:p w:rsidR="00000000" w:rsidDel="00000000" w:rsidP="00000000" w:rsidRDefault="00000000" w:rsidRPr="00000000" w14:paraId="00000BE9">
            <w:pPr>
              <w:pageBreakBefore w:val="0"/>
              <w:numPr>
                <w:ilvl w:val="0"/>
                <w:numId w:val="52"/>
              </w:numPr>
              <w:ind w:left="720" w:hanging="360"/>
              <w:rPr>
                <w:sz w:val="22"/>
                <w:szCs w:val="22"/>
              </w:rPr>
            </w:pPr>
            <w:r w:rsidDel="00000000" w:rsidR="00000000" w:rsidRPr="00000000">
              <w:rPr>
                <w:rFonts w:ascii="Arial" w:cs="Arial" w:eastAsia="Arial" w:hAnsi="Arial"/>
                <w:sz w:val="22"/>
                <w:szCs w:val="22"/>
                <w:rtl w:val="0"/>
              </w:rPr>
              <w:t xml:space="preserve">Print capital/lower case letter</w:t>
            </w:r>
          </w:p>
        </w:tc>
        <w:tc>
          <w:tcPr/>
          <w:p w:rsidR="00000000" w:rsidDel="00000000" w:rsidP="00000000" w:rsidRDefault="00000000" w:rsidRPr="00000000" w14:paraId="00000BEA">
            <w:pPr>
              <w:pageBreakBefore w:val="0"/>
              <w:numPr>
                <w:ilvl w:val="0"/>
                <w:numId w:val="52"/>
              </w:numPr>
              <w:ind w:left="720" w:hanging="360"/>
              <w:rPr>
                <w:sz w:val="22"/>
                <w:szCs w:val="22"/>
              </w:rPr>
            </w:pPr>
            <w:r w:rsidDel="00000000" w:rsidR="00000000" w:rsidRPr="00000000">
              <w:rPr>
                <w:rFonts w:ascii="Arial" w:cs="Arial" w:eastAsia="Arial" w:hAnsi="Arial"/>
                <w:sz w:val="22"/>
                <w:szCs w:val="22"/>
                <w:rtl w:val="0"/>
              </w:rPr>
              <w:t xml:space="preserve">Model penmanship</w:t>
            </w:r>
          </w:p>
          <w:p w:rsidR="00000000" w:rsidDel="00000000" w:rsidP="00000000" w:rsidRDefault="00000000" w:rsidRPr="00000000" w14:paraId="00000BEB">
            <w:pPr>
              <w:pageBreakBefore w:val="0"/>
              <w:numPr>
                <w:ilvl w:val="0"/>
                <w:numId w:val="52"/>
              </w:numPr>
              <w:ind w:left="720" w:hanging="360"/>
              <w:rPr>
                <w:sz w:val="22"/>
                <w:szCs w:val="22"/>
              </w:rPr>
            </w:pPr>
            <w:r w:rsidDel="00000000" w:rsidR="00000000" w:rsidRPr="00000000">
              <w:rPr>
                <w:rFonts w:ascii="Arial" w:cs="Arial" w:eastAsia="Arial" w:hAnsi="Arial"/>
                <w:sz w:val="22"/>
                <w:szCs w:val="22"/>
                <w:rtl w:val="0"/>
              </w:rPr>
              <w:t xml:space="preserve">Provide written practice</w:t>
            </w:r>
          </w:p>
        </w:tc>
        <w:tc>
          <w:tcPr/>
          <w:p w:rsidR="00000000" w:rsidDel="00000000" w:rsidP="00000000" w:rsidRDefault="00000000" w:rsidRPr="00000000" w14:paraId="00000BEC">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ED">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 Use common, proper, and possessive nouns.</w:t>
            </w:r>
            <w:r w:rsidDel="00000000" w:rsidR="00000000" w:rsidRPr="00000000">
              <w:rPr>
                <w:rtl w:val="0"/>
              </w:rPr>
            </w:r>
          </w:p>
        </w:tc>
        <w:tc>
          <w:tcPr/>
          <w:p w:rsidR="00000000" w:rsidDel="00000000" w:rsidP="00000000" w:rsidRDefault="00000000" w:rsidRPr="00000000" w14:paraId="00000BEE">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Distinguish between common/proper</w:t>
            </w:r>
          </w:p>
          <w:p w:rsidR="00000000" w:rsidDel="00000000" w:rsidP="00000000" w:rsidRDefault="00000000" w:rsidRPr="00000000" w14:paraId="00000BEF">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Identify possessive nouns</w:t>
            </w:r>
          </w:p>
          <w:p w:rsidR="00000000" w:rsidDel="00000000" w:rsidP="00000000" w:rsidRDefault="00000000" w:rsidRPr="00000000" w14:paraId="00000BF0">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Follow grammar rules</w:t>
            </w:r>
          </w:p>
        </w:tc>
        <w:tc>
          <w:tcPr/>
          <w:p w:rsidR="00000000" w:rsidDel="00000000" w:rsidP="00000000" w:rsidRDefault="00000000" w:rsidRPr="00000000" w14:paraId="00000BF1">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Teach grammar rules for common, proper, and possessive nouns</w:t>
            </w:r>
          </w:p>
          <w:p w:rsidR="00000000" w:rsidDel="00000000" w:rsidP="00000000" w:rsidRDefault="00000000" w:rsidRPr="00000000" w14:paraId="00000BF2">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Provide oral/written practice (i.e., identify nouns)</w:t>
            </w:r>
          </w:p>
        </w:tc>
        <w:tc>
          <w:tcPr/>
          <w:p w:rsidR="00000000" w:rsidDel="00000000" w:rsidP="00000000" w:rsidRDefault="00000000" w:rsidRPr="00000000" w14:paraId="00000BF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F4">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 Use singular and plural nouns with matching verbs in basic sentences (e.g., He hops; We hop).</w:t>
            </w:r>
            <w:r w:rsidDel="00000000" w:rsidR="00000000" w:rsidRPr="00000000">
              <w:rPr>
                <w:rtl w:val="0"/>
              </w:rPr>
            </w:r>
          </w:p>
        </w:tc>
        <w:tc>
          <w:tcPr/>
          <w:p w:rsidR="00000000" w:rsidDel="00000000" w:rsidP="00000000" w:rsidRDefault="00000000" w:rsidRPr="00000000" w14:paraId="00000BF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correct subject/verb agreement</w:t>
            </w:r>
          </w:p>
        </w:tc>
        <w:tc>
          <w:tcPr/>
          <w:p w:rsidR="00000000" w:rsidDel="00000000" w:rsidP="00000000" w:rsidRDefault="00000000" w:rsidRPr="00000000" w14:paraId="00000BF6">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Teach grammar rules</w:t>
            </w:r>
          </w:p>
          <w:p w:rsidR="00000000" w:rsidDel="00000000" w:rsidP="00000000" w:rsidRDefault="00000000" w:rsidRPr="00000000" w14:paraId="00000BF7">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BF8">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Provide oral and written practice </w:t>
            </w:r>
          </w:p>
          <w:p w:rsidR="00000000" w:rsidDel="00000000" w:rsidP="00000000" w:rsidRDefault="00000000" w:rsidRPr="00000000" w14:paraId="00000BF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F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FB">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 Use personal, possessive, and indefinite pronouns (e.g., I, me, my; they, them, their, anyone, everything).</w:t>
            </w:r>
            <w:r w:rsidDel="00000000" w:rsidR="00000000" w:rsidRPr="00000000">
              <w:rPr>
                <w:rtl w:val="0"/>
              </w:rPr>
            </w:r>
          </w:p>
        </w:tc>
        <w:tc>
          <w:tcPr/>
          <w:p w:rsidR="00000000" w:rsidDel="00000000" w:rsidP="00000000" w:rsidRDefault="00000000" w:rsidRPr="00000000" w14:paraId="00000BFC">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Use correct personal, possessive and indefinite pronouns</w:t>
            </w:r>
          </w:p>
        </w:tc>
        <w:tc>
          <w:tcPr/>
          <w:p w:rsidR="00000000" w:rsidDel="00000000" w:rsidP="00000000" w:rsidRDefault="00000000" w:rsidRPr="00000000" w14:paraId="00000BFD">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Teach grammar rules</w:t>
            </w:r>
          </w:p>
          <w:p w:rsidR="00000000" w:rsidDel="00000000" w:rsidP="00000000" w:rsidRDefault="00000000" w:rsidRPr="00000000" w14:paraId="00000BFE">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BFF">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Provide oral and written practice </w:t>
            </w:r>
          </w:p>
          <w:p w:rsidR="00000000" w:rsidDel="00000000" w:rsidP="00000000" w:rsidRDefault="00000000" w:rsidRPr="00000000" w14:paraId="00000C0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0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02">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 Use verbs to convey a sense of past, present, and future (e.g., Yesterday I walked home; Today I walk home; Tomorrow I will walk home).</w:t>
            </w:r>
            <w:r w:rsidDel="00000000" w:rsidR="00000000" w:rsidRPr="00000000">
              <w:rPr>
                <w:rtl w:val="0"/>
              </w:rPr>
            </w:r>
          </w:p>
        </w:tc>
        <w:tc>
          <w:tcPr/>
          <w:p w:rsidR="00000000" w:rsidDel="00000000" w:rsidP="00000000" w:rsidRDefault="00000000" w:rsidRPr="00000000" w14:paraId="00000C03">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Use correct verb forms to convey past, present, and future.</w:t>
            </w:r>
          </w:p>
        </w:tc>
        <w:tc>
          <w:tcPr/>
          <w:p w:rsidR="00000000" w:rsidDel="00000000" w:rsidP="00000000" w:rsidRDefault="00000000" w:rsidRPr="00000000" w14:paraId="00000C04">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Teach grammar rules</w:t>
            </w:r>
          </w:p>
          <w:p w:rsidR="00000000" w:rsidDel="00000000" w:rsidP="00000000" w:rsidRDefault="00000000" w:rsidRPr="00000000" w14:paraId="00000C05">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Provide examples </w:t>
            </w:r>
          </w:p>
          <w:p w:rsidR="00000000" w:rsidDel="00000000" w:rsidP="00000000" w:rsidRDefault="00000000" w:rsidRPr="00000000" w14:paraId="00000C06">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Oral/ written practice</w:t>
            </w:r>
          </w:p>
        </w:tc>
        <w:tc>
          <w:tcPr/>
          <w:p w:rsidR="00000000" w:rsidDel="00000000" w:rsidP="00000000" w:rsidRDefault="00000000" w:rsidRPr="00000000" w14:paraId="00000C07">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08">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 Use frequently occurring adjectives.</w:t>
            </w:r>
            <w:r w:rsidDel="00000000" w:rsidR="00000000" w:rsidRPr="00000000">
              <w:rPr>
                <w:rtl w:val="0"/>
              </w:rPr>
            </w:r>
          </w:p>
        </w:tc>
        <w:tc>
          <w:tcPr/>
          <w:p w:rsidR="00000000" w:rsidDel="00000000" w:rsidP="00000000" w:rsidRDefault="00000000" w:rsidRPr="00000000" w14:paraId="00000C0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adjectives (size, shape, color, number, etc.)</w:t>
            </w:r>
          </w:p>
        </w:tc>
        <w:tc>
          <w:tcPr/>
          <w:p w:rsidR="00000000" w:rsidDel="00000000" w:rsidP="00000000" w:rsidRDefault="00000000" w:rsidRPr="00000000" w14:paraId="00000C0A">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Teach grammar rules</w:t>
            </w:r>
          </w:p>
          <w:p w:rsidR="00000000" w:rsidDel="00000000" w:rsidP="00000000" w:rsidRDefault="00000000" w:rsidRPr="00000000" w14:paraId="00000C0B">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C0C">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Provide oral and written practice</w:t>
            </w:r>
          </w:p>
        </w:tc>
        <w:tc>
          <w:tcPr/>
          <w:p w:rsidR="00000000" w:rsidDel="00000000" w:rsidP="00000000" w:rsidRDefault="00000000" w:rsidRPr="00000000" w14:paraId="00000C0D">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0E">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g. Use frequently occurring conjunctions (e.g., </w:t>
            </w:r>
            <w:r w:rsidDel="00000000" w:rsidR="00000000" w:rsidRPr="00000000">
              <w:rPr>
                <w:rFonts w:ascii="Arial" w:cs="Arial" w:eastAsia="Arial" w:hAnsi="Arial"/>
                <w:i w:val="1"/>
                <w:color w:val="000000"/>
                <w:sz w:val="22"/>
                <w:szCs w:val="22"/>
                <w:rtl w:val="0"/>
              </w:rPr>
              <w:t xml:space="preserve">and, but, or, so, because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C0F">
            <w:pPr>
              <w:pageBreakBefore w:val="0"/>
              <w:numPr>
                <w:ilvl w:val="0"/>
                <w:numId w:val="69"/>
              </w:numPr>
              <w:ind w:left="720" w:hanging="360"/>
              <w:rPr>
                <w:sz w:val="22"/>
                <w:szCs w:val="22"/>
              </w:rPr>
            </w:pPr>
            <w:r w:rsidDel="00000000" w:rsidR="00000000" w:rsidRPr="00000000">
              <w:rPr>
                <w:rFonts w:ascii="Arial" w:cs="Arial" w:eastAsia="Arial" w:hAnsi="Arial"/>
                <w:sz w:val="22"/>
                <w:szCs w:val="22"/>
                <w:rtl w:val="0"/>
              </w:rPr>
              <w:t xml:space="preserve">Use conjunctions to connect two simple sentences or ideas</w:t>
            </w:r>
          </w:p>
        </w:tc>
        <w:tc>
          <w:tcPr/>
          <w:p w:rsidR="00000000" w:rsidDel="00000000" w:rsidP="00000000" w:rsidRDefault="00000000" w:rsidRPr="00000000" w14:paraId="00000C10">
            <w:pPr>
              <w:pageBreakBefore w:val="0"/>
              <w:numPr>
                <w:ilvl w:val="0"/>
                <w:numId w:val="69"/>
              </w:numPr>
              <w:ind w:left="720" w:hanging="360"/>
              <w:rPr>
                <w:sz w:val="22"/>
                <w:szCs w:val="22"/>
              </w:rPr>
            </w:pPr>
            <w:r w:rsidDel="00000000" w:rsidR="00000000" w:rsidRPr="00000000">
              <w:rPr>
                <w:rFonts w:ascii="Arial" w:cs="Arial" w:eastAsia="Arial" w:hAnsi="Arial"/>
                <w:sz w:val="22"/>
                <w:szCs w:val="22"/>
                <w:rtl w:val="0"/>
              </w:rPr>
              <w:t xml:space="preserve">Teach grammar rules</w:t>
            </w:r>
          </w:p>
          <w:p w:rsidR="00000000" w:rsidDel="00000000" w:rsidP="00000000" w:rsidRDefault="00000000" w:rsidRPr="00000000" w14:paraId="00000C11">
            <w:pPr>
              <w:pageBreakBefore w:val="0"/>
              <w:numPr>
                <w:ilvl w:val="0"/>
                <w:numId w:val="69"/>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C12">
            <w:pPr>
              <w:pageBreakBefore w:val="0"/>
              <w:numPr>
                <w:ilvl w:val="0"/>
                <w:numId w:val="69"/>
              </w:numPr>
              <w:ind w:left="720" w:hanging="360"/>
              <w:rPr>
                <w:sz w:val="22"/>
                <w:szCs w:val="22"/>
              </w:rPr>
            </w:pPr>
            <w:r w:rsidDel="00000000" w:rsidR="00000000" w:rsidRPr="00000000">
              <w:rPr>
                <w:rFonts w:ascii="Arial" w:cs="Arial" w:eastAsia="Arial" w:hAnsi="Arial"/>
                <w:sz w:val="22"/>
                <w:szCs w:val="22"/>
                <w:rtl w:val="0"/>
              </w:rPr>
              <w:t xml:space="preserve">Provide oral and written practice</w:t>
            </w:r>
          </w:p>
        </w:tc>
        <w:tc>
          <w:tcPr/>
          <w:p w:rsidR="00000000" w:rsidDel="00000000" w:rsidP="00000000" w:rsidRDefault="00000000" w:rsidRPr="00000000" w14:paraId="00000C1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14">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 Use determiners (e.g., articles, demonstratives).</w:t>
            </w:r>
            <w:r w:rsidDel="00000000" w:rsidR="00000000" w:rsidRPr="00000000">
              <w:rPr>
                <w:rtl w:val="0"/>
              </w:rPr>
            </w:r>
          </w:p>
        </w:tc>
        <w:tc>
          <w:tcPr/>
          <w:p w:rsidR="00000000" w:rsidDel="00000000" w:rsidP="00000000" w:rsidRDefault="00000000" w:rsidRPr="00000000" w14:paraId="00000C15">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Use determiners correctly</w:t>
            </w:r>
          </w:p>
        </w:tc>
        <w:tc>
          <w:tcPr/>
          <w:p w:rsidR="00000000" w:rsidDel="00000000" w:rsidP="00000000" w:rsidRDefault="00000000" w:rsidRPr="00000000" w14:paraId="00000C16">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Teach grammar rules</w:t>
            </w:r>
          </w:p>
          <w:p w:rsidR="00000000" w:rsidDel="00000000" w:rsidP="00000000" w:rsidRDefault="00000000" w:rsidRPr="00000000" w14:paraId="00000C17">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C18">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Provide oral and written practice</w:t>
            </w:r>
          </w:p>
        </w:tc>
        <w:tc>
          <w:tcPr/>
          <w:p w:rsidR="00000000" w:rsidDel="00000000" w:rsidP="00000000" w:rsidRDefault="00000000" w:rsidRPr="00000000" w14:paraId="00000C19">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1A">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 Use frequently occurring prepositions (e.g., </w:t>
            </w:r>
            <w:r w:rsidDel="00000000" w:rsidR="00000000" w:rsidRPr="00000000">
              <w:rPr>
                <w:rFonts w:ascii="Arial" w:cs="Arial" w:eastAsia="Arial" w:hAnsi="Arial"/>
                <w:i w:val="1"/>
                <w:color w:val="000000"/>
                <w:sz w:val="22"/>
                <w:szCs w:val="22"/>
                <w:rtl w:val="0"/>
              </w:rPr>
              <w:t xml:space="preserve">during, beyond, toward</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C1B">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prepositions correctly </w:t>
            </w:r>
          </w:p>
        </w:tc>
        <w:tc>
          <w:tcPr/>
          <w:p w:rsidR="00000000" w:rsidDel="00000000" w:rsidP="00000000" w:rsidRDefault="00000000" w:rsidRPr="00000000" w14:paraId="00000C1C">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Teach grammar rules</w:t>
            </w:r>
          </w:p>
          <w:p w:rsidR="00000000" w:rsidDel="00000000" w:rsidP="00000000" w:rsidRDefault="00000000" w:rsidRPr="00000000" w14:paraId="00000C1D">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C1E">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Provide oral and written practice</w:t>
            </w:r>
          </w:p>
        </w:tc>
        <w:tc>
          <w:tcPr/>
          <w:p w:rsidR="00000000" w:rsidDel="00000000" w:rsidP="00000000" w:rsidRDefault="00000000" w:rsidRPr="00000000" w14:paraId="00000C1F">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20">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 Produce and expand complete simple and compound declarative, interrogative, imperative, and exclamatory sentences in response to prompts.</w:t>
            </w:r>
          </w:p>
        </w:tc>
        <w:tc>
          <w:tcPr/>
          <w:p w:rsidR="00000000" w:rsidDel="00000000" w:rsidP="00000000" w:rsidRDefault="00000000" w:rsidRPr="00000000" w14:paraId="00000C2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 between declarative, interrogative, imperative, and exclamatory sentences. </w:t>
            </w:r>
          </w:p>
          <w:p w:rsidR="00000000" w:rsidDel="00000000" w:rsidP="00000000" w:rsidRDefault="00000000" w:rsidRPr="00000000" w14:paraId="00000C2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learned parts of speech to expand sentences orally and in writing. </w:t>
            </w:r>
          </w:p>
          <w:p w:rsidR="00000000" w:rsidDel="00000000" w:rsidP="00000000" w:rsidRDefault="00000000" w:rsidRPr="00000000" w14:paraId="00000C23">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Produce different types of sentences in response to prompts.</w:t>
            </w:r>
          </w:p>
        </w:tc>
        <w:tc>
          <w:tcPr/>
          <w:p w:rsidR="00000000" w:rsidDel="00000000" w:rsidP="00000000" w:rsidRDefault="00000000" w:rsidRPr="00000000" w14:paraId="00000C24">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Teach grammar rules</w:t>
            </w:r>
          </w:p>
          <w:p w:rsidR="00000000" w:rsidDel="00000000" w:rsidP="00000000" w:rsidRDefault="00000000" w:rsidRPr="00000000" w14:paraId="00000C25">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C26">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Provide oral and written practice</w:t>
            </w:r>
          </w:p>
        </w:tc>
        <w:tc>
          <w:tcPr/>
          <w:p w:rsidR="00000000" w:rsidDel="00000000" w:rsidP="00000000" w:rsidRDefault="00000000" w:rsidRPr="00000000" w14:paraId="00000C27">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28">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0">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1">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3">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4">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6">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7">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8">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3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C3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C3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40">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41">
      <w:pPr>
        <w:pageBreakBefore w:val="0"/>
        <w:ind w:left="360" w:firstLine="0"/>
        <w:rPr>
          <w:rFonts w:ascii="Arial" w:cs="Arial" w:eastAsia="Arial" w:hAnsi="Arial"/>
          <w:sz w:val="22"/>
          <w:szCs w:val="22"/>
        </w:rPr>
      </w:pPr>
      <w:r w:rsidDel="00000000" w:rsidR="00000000" w:rsidRPr="00000000">
        <w:rPr>
          <w:rtl w:val="0"/>
        </w:rPr>
      </w:r>
    </w:p>
    <w:tbl>
      <w:tblPr>
        <w:tblStyle w:val="Table4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3600"/>
        <w:gridCol w:w="5760"/>
        <w:gridCol w:w="1620"/>
        <w:tblGridChange w:id="0">
          <w:tblGrid>
            <w:gridCol w:w="3708"/>
            <w:gridCol w:w="3600"/>
            <w:gridCol w:w="5760"/>
            <w:gridCol w:w="1620"/>
          </w:tblGrid>
        </w:tblGridChange>
      </w:tblGrid>
      <w:tr>
        <w:trPr>
          <w:cantSplit w:val="0"/>
          <w:tblHeader w:val="0"/>
        </w:trPr>
        <w:tc>
          <w:tcPr>
            <w:gridSpan w:val="4"/>
          </w:tcPr>
          <w:p w:rsidR="00000000" w:rsidDel="00000000" w:rsidP="00000000" w:rsidRDefault="00000000" w:rsidRPr="00000000" w14:paraId="00000C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mechanics to convey a message?</w:t>
            </w:r>
            <w:r w:rsidDel="00000000" w:rsidR="00000000" w:rsidRPr="00000000">
              <w:rPr>
                <w:rtl w:val="0"/>
              </w:rPr>
            </w:r>
          </w:p>
        </w:tc>
      </w:tr>
      <w:tr>
        <w:trPr>
          <w:cantSplit w:val="0"/>
          <w:tblHeader w:val="0"/>
        </w:trPr>
        <w:tc>
          <w:tcPr>
            <w:gridSpan w:val="4"/>
          </w:tcPr>
          <w:p w:rsidR="00000000" w:rsidDel="00000000" w:rsidP="00000000" w:rsidRDefault="00000000" w:rsidRPr="00000000" w14:paraId="00000C4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C4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0C4E">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Demonstrate command of the conventions of standard English capitalization, punctuation, and spelling when writing.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C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L.1.2</w:t>
            </w:r>
          </w:p>
        </w:tc>
      </w:tr>
      <w:tr>
        <w:trPr>
          <w:cantSplit w:val="0"/>
          <w:tblHeader w:val="0"/>
        </w:trPr>
        <w:tc>
          <w:tcPr>
            <w:gridSpan w:val="4"/>
          </w:tcPr>
          <w:p w:rsidR="00000000" w:rsidDel="00000000" w:rsidP="00000000" w:rsidRDefault="00000000" w:rsidRPr="00000000" w14:paraId="00000C5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capitalization, proper nouns, common nouns, dates, months, commas, end punctuation</w:t>
            </w:r>
          </w:p>
        </w:tc>
      </w:tr>
      <w:tr>
        <w:trPr>
          <w:cantSplit w:val="0"/>
          <w:tblHeader w:val="0"/>
        </w:trPr>
        <w:tc>
          <w:tcPr/>
          <w:p w:rsidR="00000000" w:rsidDel="00000000" w:rsidP="00000000" w:rsidRDefault="00000000" w:rsidRPr="00000000" w14:paraId="00000C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5D">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C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Demonstrate command of the conventions of standard English capitalization, punctuation, and spelling when writing.</w:t>
            </w:r>
          </w:p>
        </w:tc>
      </w:tr>
      <w:tr>
        <w:trPr>
          <w:cantSplit w:val="0"/>
          <w:tblHeader w:val="0"/>
        </w:trPr>
        <w:tc>
          <w:tcPr/>
          <w:p w:rsidR="00000000" w:rsidDel="00000000" w:rsidP="00000000" w:rsidRDefault="00000000" w:rsidRPr="00000000" w14:paraId="00000C6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Capitalize dates and names of people.</w:t>
            </w:r>
          </w:p>
        </w:tc>
        <w:tc>
          <w:tcPr/>
          <w:p w:rsidR="00000000" w:rsidDel="00000000" w:rsidP="00000000" w:rsidRDefault="00000000" w:rsidRPr="00000000" w14:paraId="00000C63">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correct capitalization for dates and names of people</w:t>
            </w:r>
          </w:p>
        </w:tc>
        <w:tc>
          <w:tcPr/>
          <w:p w:rsidR="00000000" w:rsidDel="00000000" w:rsidP="00000000" w:rsidRDefault="00000000" w:rsidRPr="00000000" w14:paraId="00000C64">
            <w:pPr>
              <w:pageBreakBefore w:val="0"/>
              <w:numPr>
                <w:ilvl w:val="0"/>
                <w:numId w:val="98"/>
              </w:numPr>
              <w:ind w:left="720" w:hanging="360"/>
              <w:rPr>
                <w:sz w:val="22"/>
                <w:szCs w:val="22"/>
              </w:rPr>
            </w:pPr>
            <w:r w:rsidDel="00000000" w:rsidR="00000000" w:rsidRPr="00000000">
              <w:rPr>
                <w:rFonts w:ascii="Arial" w:cs="Arial" w:eastAsia="Arial" w:hAnsi="Arial"/>
                <w:sz w:val="22"/>
                <w:szCs w:val="22"/>
                <w:rtl w:val="0"/>
              </w:rPr>
              <w:t xml:space="preserve">Teach the capitalization rules for dates and names of people</w:t>
            </w:r>
          </w:p>
          <w:p w:rsidR="00000000" w:rsidDel="00000000" w:rsidP="00000000" w:rsidRDefault="00000000" w:rsidRPr="00000000" w14:paraId="00000C65">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C66">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Provide written practice</w:t>
            </w:r>
          </w:p>
        </w:tc>
        <w:tc>
          <w:tcPr/>
          <w:p w:rsidR="00000000" w:rsidDel="00000000" w:rsidP="00000000" w:rsidRDefault="00000000" w:rsidRPr="00000000" w14:paraId="00000C67">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6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Use end punctuation for sentences.</w:t>
            </w:r>
          </w:p>
        </w:tc>
        <w:tc>
          <w:tcPr/>
          <w:p w:rsidR="00000000" w:rsidDel="00000000" w:rsidP="00000000" w:rsidRDefault="00000000" w:rsidRPr="00000000" w14:paraId="00000C69">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Use end punctuation for sentences</w:t>
            </w:r>
          </w:p>
        </w:tc>
        <w:tc>
          <w:tcPr/>
          <w:p w:rsidR="00000000" w:rsidDel="00000000" w:rsidP="00000000" w:rsidRDefault="00000000" w:rsidRPr="00000000" w14:paraId="00000C6A">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Teach end punctuation for sentences</w:t>
            </w:r>
          </w:p>
          <w:p w:rsidR="00000000" w:rsidDel="00000000" w:rsidP="00000000" w:rsidRDefault="00000000" w:rsidRPr="00000000" w14:paraId="00000C6B">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C6C">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Provide written practice</w:t>
            </w:r>
          </w:p>
        </w:tc>
        <w:tc>
          <w:tcPr/>
          <w:p w:rsidR="00000000" w:rsidDel="00000000" w:rsidP="00000000" w:rsidRDefault="00000000" w:rsidRPr="00000000" w14:paraId="00000C6D">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commas in dates and to separate single words in a series.</w:t>
            </w:r>
          </w:p>
        </w:tc>
        <w:tc>
          <w:tcPr/>
          <w:p w:rsidR="00000000" w:rsidDel="00000000" w:rsidP="00000000" w:rsidRDefault="00000000" w:rsidRPr="00000000" w14:paraId="00000C6F">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Use commas in dates and to separate single words in a series</w:t>
            </w:r>
          </w:p>
        </w:tc>
        <w:tc>
          <w:tcPr/>
          <w:p w:rsidR="00000000" w:rsidDel="00000000" w:rsidP="00000000" w:rsidRDefault="00000000" w:rsidRPr="00000000" w14:paraId="00000C70">
            <w:pPr>
              <w:pageBreakBefore w:val="0"/>
              <w:numPr>
                <w:ilvl w:val="0"/>
                <w:numId w:val="89"/>
              </w:numPr>
              <w:ind w:left="720" w:hanging="360"/>
              <w:rPr>
                <w:sz w:val="22"/>
                <w:szCs w:val="22"/>
              </w:rPr>
            </w:pPr>
            <w:r w:rsidDel="00000000" w:rsidR="00000000" w:rsidRPr="00000000">
              <w:rPr>
                <w:rFonts w:ascii="Arial" w:cs="Arial" w:eastAsia="Arial" w:hAnsi="Arial"/>
                <w:sz w:val="22"/>
                <w:szCs w:val="22"/>
                <w:rtl w:val="0"/>
              </w:rPr>
              <w:t xml:space="preserve">Introduce rules for commas in date/ words in a series </w:t>
            </w:r>
          </w:p>
          <w:p w:rsidR="00000000" w:rsidDel="00000000" w:rsidP="00000000" w:rsidRDefault="00000000" w:rsidRPr="00000000" w14:paraId="00000C71">
            <w:pPr>
              <w:pageBreakBefore w:val="0"/>
              <w:numPr>
                <w:ilvl w:val="0"/>
                <w:numId w:val="90"/>
              </w:numPr>
              <w:ind w:left="720" w:hanging="360"/>
              <w:rPr>
                <w:sz w:val="22"/>
                <w:szCs w:val="22"/>
              </w:rPr>
            </w:pPr>
            <w:r w:rsidDel="00000000" w:rsidR="00000000" w:rsidRPr="00000000">
              <w:rPr>
                <w:rFonts w:ascii="Arial" w:cs="Arial" w:eastAsia="Arial" w:hAnsi="Arial"/>
                <w:sz w:val="22"/>
                <w:szCs w:val="22"/>
                <w:rtl w:val="0"/>
              </w:rPr>
              <w:t xml:space="preserve">Provide examples</w:t>
            </w:r>
          </w:p>
          <w:p w:rsidR="00000000" w:rsidDel="00000000" w:rsidP="00000000" w:rsidRDefault="00000000" w:rsidRPr="00000000" w14:paraId="00000C72">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Provide written practice</w:t>
            </w:r>
          </w:p>
        </w:tc>
        <w:tc>
          <w:tcPr/>
          <w:p w:rsidR="00000000" w:rsidDel="00000000" w:rsidP="00000000" w:rsidRDefault="00000000" w:rsidRPr="00000000" w14:paraId="00000C73">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7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Use conventional spelling for words with common spelling patterns and for frequently occurring irregular words.</w:t>
            </w:r>
          </w:p>
        </w:tc>
        <w:tc>
          <w:tcPr/>
          <w:p w:rsidR="00000000" w:rsidDel="00000000" w:rsidP="00000000" w:rsidRDefault="00000000" w:rsidRPr="00000000" w14:paraId="00000C75">
            <w:pPr>
              <w:pageBreakBefore w:val="0"/>
              <w:numPr>
                <w:ilvl w:val="0"/>
                <w:numId w:val="89"/>
              </w:numPr>
              <w:ind w:left="720" w:hanging="360"/>
              <w:rPr>
                <w:sz w:val="22"/>
                <w:szCs w:val="22"/>
              </w:rPr>
            </w:pPr>
            <w:r w:rsidDel="00000000" w:rsidR="00000000" w:rsidRPr="00000000">
              <w:rPr>
                <w:rFonts w:ascii="Arial" w:cs="Arial" w:eastAsia="Arial" w:hAnsi="Arial"/>
                <w:sz w:val="22"/>
                <w:szCs w:val="22"/>
                <w:rtl w:val="0"/>
              </w:rPr>
              <w:t xml:space="preserve">Use common spelling patterns </w:t>
            </w:r>
          </w:p>
          <w:p w:rsidR="00000000" w:rsidDel="00000000" w:rsidP="00000000" w:rsidRDefault="00000000" w:rsidRPr="00000000" w14:paraId="00000C76">
            <w:pPr>
              <w:pageBreakBefore w:val="0"/>
              <w:numPr>
                <w:ilvl w:val="0"/>
                <w:numId w:val="89"/>
              </w:numPr>
              <w:ind w:left="720" w:hanging="360"/>
              <w:rPr>
                <w:sz w:val="22"/>
                <w:szCs w:val="22"/>
              </w:rPr>
            </w:pPr>
            <w:r w:rsidDel="00000000" w:rsidR="00000000" w:rsidRPr="00000000">
              <w:rPr>
                <w:rFonts w:ascii="Arial" w:cs="Arial" w:eastAsia="Arial" w:hAnsi="Arial"/>
                <w:sz w:val="22"/>
                <w:szCs w:val="22"/>
                <w:rtl w:val="0"/>
              </w:rPr>
              <w:t xml:space="preserve">Use correct spelling for frequently occurring irregular words </w:t>
            </w:r>
          </w:p>
        </w:tc>
        <w:tc>
          <w:tcPr/>
          <w:p w:rsidR="00000000" w:rsidDel="00000000" w:rsidP="00000000" w:rsidRDefault="00000000" w:rsidRPr="00000000" w14:paraId="00000C77">
            <w:pPr>
              <w:pageBreakBefore w:val="0"/>
              <w:numPr>
                <w:ilvl w:val="0"/>
                <w:numId w:val="89"/>
              </w:numPr>
              <w:ind w:left="720" w:hanging="360"/>
              <w:rPr>
                <w:sz w:val="22"/>
                <w:szCs w:val="22"/>
              </w:rPr>
            </w:pPr>
            <w:r w:rsidDel="00000000" w:rsidR="00000000" w:rsidRPr="00000000">
              <w:rPr>
                <w:rFonts w:ascii="Arial" w:cs="Arial" w:eastAsia="Arial" w:hAnsi="Arial"/>
                <w:sz w:val="22"/>
                <w:szCs w:val="22"/>
                <w:rtl w:val="0"/>
              </w:rPr>
              <w:t xml:space="preserve">Provide rhyming/ word family examples to build lists for spelling words</w:t>
            </w:r>
          </w:p>
          <w:p w:rsidR="00000000" w:rsidDel="00000000" w:rsidP="00000000" w:rsidRDefault="00000000" w:rsidRPr="00000000" w14:paraId="00000C78">
            <w:pPr>
              <w:pageBreakBefore w:val="0"/>
              <w:numPr>
                <w:ilvl w:val="0"/>
                <w:numId w:val="89"/>
              </w:numPr>
              <w:ind w:left="720" w:hanging="360"/>
              <w:rPr>
                <w:sz w:val="22"/>
                <w:szCs w:val="22"/>
              </w:rPr>
            </w:pPr>
            <w:r w:rsidDel="00000000" w:rsidR="00000000" w:rsidRPr="00000000">
              <w:rPr>
                <w:rFonts w:ascii="Arial" w:cs="Arial" w:eastAsia="Arial" w:hAnsi="Arial"/>
                <w:sz w:val="22"/>
                <w:szCs w:val="22"/>
                <w:rtl w:val="0"/>
              </w:rPr>
              <w:t xml:space="preserve">Create charts for irregular words</w:t>
            </w:r>
          </w:p>
        </w:tc>
        <w:tc>
          <w:tcPr/>
          <w:p w:rsidR="00000000" w:rsidDel="00000000" w:rsidP="00000000" w:rsidRDefault="00000000" w:rsidRPr="00000000" w14:paraId="00000C79">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7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 Spell untaught words phonetically, drawing on phonemic awareness and spelling conventions.</w:t>
            </w:r>
          </w:p>
        </w:tc>
        <w:tc>
          <w:tcPr/>
          <w:p w:rsidR="00000000" w:rsidDel="00000000" w:rsidP="00000000" w:rsidRDefault="00000000" w:rsidRPr="00000000" w14:paraId="00000C7B">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Use phonemic awareness and spelling conventions to spell unfamiliar words</w:t>
            </w:r>
          </w:p>
        </w:tc>
        <w:tc>
          <w:tcPr/>
          <w:p w:rsidR="00000000" w:rsidDel="00000000" w:rsidP="00000000" w:rsidRDefault="00000000" w:rsidRPr="00000000" w14:paraId="00000C7C">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Review all sounds, blends, families, and rules to spell phonetically</w:t>
            </w:r>
          </w:p>
          <w:p w:rsidR="00000000" w:rsidDel="00000000" w:rsidP="00000000" w:rsidRDefault="00000000" w:rsidRPr="00000000" w14:paraId="00000C7D">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Provide written practice</w:t>
            </w:r>
          </w:p>
        </w:tc>
        <w:tc>
          <w:tcPr/>
          <w:p w:rsidR="00000000" w:rsidDel="00000000" w:rsidP="00000000" w:rsidRDefault="00000000" w:rsidRPr="00000000" w14:paraId="00000C7E">
            <w:pPr>
              <w:pageBreakBefore w:val="0"/>
              <w:ind w:left="72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7F">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C8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C8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82">
      <w:pPr>
        <w:pageBreakBefore w:val="0"/>
        <w:rPr>
          <w:rFonts w:ascii="Arial" w:cs="Arial" w:eastAsia="Arial" w:hAnsi="Arial"/>
          <w:sz w:val="22"/>
          <w:szCs w:val="22"/>
        </w:rPr>
      </w:pPr>
      <w:r w:rsidDel="00000000" w:rsidR="00000000" w:rsidRPr="00000000">
        <w:rPr>
          <w:rtl w:val="0"/>
        </w:rPr>
      </w:r>
    </w:p>
    <w:tbl>
      <w:tblPr>
        <w:tblStyle w:val="Table4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C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their knowledge of language to communicate effectively and increase understanding?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C8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C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Knowledge of Language   </w:t>
            </w:r>
          </w:p>
        </w:tc>
      </w:tr>
      <w:tr>
        <w:trPr>
          <w:cantSplit w:val="0"/>
          <w:tblHeader w:val="0"/>
        </w:trPr>
        <w:tc>
          <w:tcPr>
            <w:gridSpan w:val="4"/>
          </w:tcPr>
          <w:p w:rsidR="00000000" w:rsidDel="00000000" w:rsidP="00000000" w:rsidRDefault="00000000" w:rsidRPr="00000000" w14:paraId="00000C8F">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Apply knowledge of language to understand how language functions in different contexts, to make effective choices for meaning or style, and to comprehend more fully when reading or listening.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C9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L.1.3</w:t>
            </w:r>
          </w:p>
        </w:tc>
      </w:tr>
      <w:tr>
        <w:trPr>
          <w:cantSplit w:val="0"/>
          <w:tblHeader w:val="0"/>
        </w:trPr>
        <w:tc>
          <w:tcPr>
            <w:gridSpan w:val="4"/>
          </w:tcPr>
          <w:p w:rsidR="00000000" w:rsidDel="00000000" w:rsidP="00000000" w:rsidRDefault="00000000" w:rsidRPr="00000000" w14:paraId="00000C9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t>
            </w:r>
          </w:p>
        </w:tc>
      </w:tr>
      <w:tr>
        <w:trPr>
          <w:cantSplit w:val="0"/>
          <w:tblHeader w:val="0"/>
        </w:trPr>
        <w:tc>
          <w:tcPr/>
          <w:p w:rsidR="00000000" w:rsidDel="00000000" w:rsidP="00000000" w:rsidRDefault="00000000" w:rsidRPr="00000000" w14:paraId="00000C9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9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9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9E">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9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(Begins in grade 2)</w:t>
            </w:r>
          </w:p>
        </w:tc>
        <w:tc>
          <w:tcPr/>
          <w:p w:rsidR="00000000" w:rsidDel="00000000" w:rsidP="00000000" w:rsidRDefault="00000000" w:rsidRPr="00000000" w14:paraId="00000CA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A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A2">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A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CB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CB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CB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CB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CB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CB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CB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CB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CC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C1">
      <w:pPr>
        <w:pageBreakBefore w:val="0"/>
        <w:rPr>
          <w:rFonts w:ascii="Arial" w:cs="Arial" w:eastAsia="Arial" w:hAnsi="Arial"/>
          <w:sz w:val="22"/>
          <w:szCs w:val="22"/>
        </w:rPr>
      </w:pPr>
      <w:r w:rsidDel="00000000" w:rsidR="00000000" w:rsidRPr="00000000">
        <w:rPr>
          <w:rtl w:val="0"/>
        </w:rPr>
      </w:r>
    </w:p>
    <w:tbl>
      <w:tblPr>
        <w:tblStyle w:val="Table4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80"/>
        <w:gridCol w:w="3420"/>
        <w:gridCol w:w="5940"/>
        <w:gridCol w:w="2160"/>
        <w:tblGridChange w:id="0">
          <w:tblGrid>
            <w:gridCol w:w="2988"/>
            <w:gridCol w:w="180"/>
            <w:gridCol w:w="3420"/>
            <w:gridCol w:w="5940"/>
            <w:gridCol w:w="2160"/>
          </w:tblGrid>
        </w:tblGridChange>
      </w:tblGrid>
      <w:tr>
        <w:trPr>
          <w:cantSplit w:val="0"/>
          <w:tblHeader w:val="0"/>
        </w:trPr>
        <w:tc>
          <w:tcPr>
            <w:gridSpan w:val="5"/>
          </w:tcPr>
          <w:p w:rsidR="00000000" w:rsidDel="00000000" w:rsidP="00000000" w:rsidRDefault="00000000" w:rsidRPr="00000000" w14:paraId="00000CC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context clues and word parts to clarify the meaning of unknown words? </w:t>
            </w:r>
          </w:p>
        </w:tc>
      </w:tr>
      <w:tr>
        <w:trPr>
          <w:cantSplit w:val="0"/>
          <w:tblHeader w:val="0"/>
        </w:trPr>
        <w:tc>
          <w:tcPr>
            <w:gridSpan w:val="5"/>
          </w:tcPr>
          <w:p w:rsidR="00000000" w:rsidDel="00000000" w:rsidP="00000000" w:rsidRDefault="00000000" w:rsidRPr="00000000" w14:paraId="00000CC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5"/>
          </w:tcPr>
          <w:p w:rsidR="00000000" w:rsidDel="00000000" w:rsidP="00000000" w:rsidRDefault="00000000" w:rsidRPr="00000000" w14:paraId="00000CC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5"/>
          </w:tcPr>
          <w:p w:rsidR="00000000" w:rsidDel="00000000" w:rsidP="00000000" w:rsidRDefault="00000000" w:rsidRPr="00000000" w14:paraId="00000CD1">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Determine or clarify the meaning of unknown and multiple-meaning words and phrases by using context clues, analyzing meaningful word parts, and consulting general and specialized reference materials, as appropriate.</w:t>
            </w:r>
            <w:r w:rsidDel="00000000" w:rsidR="00000000" w:rsidRPr="00000000">
              <w:rPr>
                <w:rtl w:val="0"/>
              </w:rPr>
            </w:r>
          </w:p>
        </w:tc>
      </w:tr>
      <w:tr>
        <w:trPr>
          <w:cantSplit w:val="0"/>
          <w:tblHeader w:val="0"/>
        </w:trPr>
        <w:tc>
          <w:tcPr>
            <w:gridSpan w:val="5"/>
          </w:tcPr>
          <w:p w:rsidR="00000000" w:rsidDel="00000000" w:rsidP="00000000" w:rsidRDefault="00000000" w:rsidRPr="00000000" w14:paraId="00000CD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L.1.4</w:t>
            </w:r>
          </w:p>
        </w:tc>
      </w:tr>
      <w:tr>
        <w:trPr>
          <w:cantSplit w:val="0"/>
          <w:tblHeader w:val="0"/>
        </w:trPr>
        <w:tc>
          <w:tcPr>
            <w:gridSpan w:val="5"/>
          </w:tcPr>
          <w:p w:rsidR="00000000" w:rsidDel="00000000" w:rsidP="00000000" w:rsidRDefault="00000000" w:rsidRPr="00000000" w14:paraId="00000CD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prefix, suffix, affix, context clues, root word</w:t>
            </w:r>
          </w:p>
        </w:tc>
      </w:tr>
      <w:tr>
        <w:trPr>
          <w:cantSplit w:val="0"/>
          <w:tblHeader w:val="0"/>
        </w:trPr>
        <w:tc>
          <w:tcPr/>
          <w:p w:rsidR="00000000" w:rsidDel="00000000" w:rsidP="00000000" w:rsidRDefault="00000000" w:rsidRPr="00000000" w14:paraId="00000C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C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E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E4">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CE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Determine or clarify the meaning of unknown and multiple-meaning words and phrases based on </w:t>
            </w:r>
            <w:r w:rsidDel="00000000" w:rsidR="00000000" w:rsidRPr="00000000">
              <w:rPr>
                <w:rFonts w:ascii="Arial" w:cs="Arial" w:eastAsia="Arial" w:hAnsi="Arial"/>
                <w:i w:val="1"/>
                <w:sz w:val="22"/>
                <w:szCs w:val="22"/>
                <w:rtl w:val="0"/>
              </w:rPr>
              <w:t xml:space="preserve">grade 1 reading and content</w:t>
            </w:r>
            <w:r w:rsidDel="00000000" w:rsidR="00000000" w:rsidRPr="00000000">
              <w:rPr>
                <w:rFonts w:ascii="Arial" w:cs="Arial" w:eastAsia="Arial" w:hAnsi="Arial"/>
                <w:sz w:val="22"/>
                <w:szCs w:val="22"/>
                <w:rtl w:val="0"/>
              </w:rPr>
              <w:t xml:space="preserve">, choosing flexibly from an array of strategies </w:t>
            </w:r>
          </w:p>
        </w:tc>
      </w:tr>
      <w:tr>
        <w:trPr>
          <w:cantSplit w:val="0"/>
          <w:tblHeader w:val="0"/>
        </w:trPr>
        <w:tc>
          <w:tcPr>
            <w:gridSpan w:val="2"/>
          </w:tcPr>
          <w:p w:rsidR="00000000" w:rsidDel="00000000" w:rsidP="00000000" w:rsidRDefault="00000000" w:rsidRPr="00000000" w14:paraId="00000CE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Use sentence-level context as a clue to the meaning of a word or phrase.</w:t>
            </w:r>
          </w:p>
        </w:tc>
        <w:tc>
          <w:tcPr/>
          <w:p w:rsidR="00000000" w:rsidDel="00000000" w:rsidP="00000000" w:rsidRDefault="00000000" w:rsidRPr="00000000" w14:paraId="00000CEC">
            <w:pPr>
              <w:pageBreakBefore w:val="0"/>
              <w:numPr>
                <w:ilvl w:val="0"/>
                <w:numId w:val="92"/>
              </w:numPr>
              <w:ind w:left="360" w:hanging="360"/>
              <w:rPr>
                <w:sz w:val="22"/>
                <w:szCs w:val="22"/>
              </w:rPr>
            </w:pPr>
            <w:r w:rsidDel="00000000" w:rsidR="00000000" w:rsidRPr="00000000">
              <w:rPr>
                <w:rFonts w:ascii="Arial" w:cs="Arial" w:eastAsia="Arial" w:hAnsi="Arial"/>
                <w:sz w:val="22"/>
                <w:szCs w:val="22"/>
                <w:rtl w:val="0"/>
              </w:rPr>
              <w:t xml:space="preserve">Identify context clues in text</w:t>
            </w:r>
          </w:p>
          <w:p w:rsidR="00000000" w:rsidDel="00000000" w:rsidP="00000000" w:rsidRDefault="00000000" w:rsidRPr="00000000" w14:paraId="00000CE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EE">
            <w:pPr>
              <w:pageBreakBefore w:val="0"/>
              <w:numPr>
                <w:ilvl w:val="0"/>
                <w:numId w:val="91"/>
              </w:numPr>
              <w:ind w:left="720" w:hanging="360"/>
              <w:rPr>
                <w:sz w:val="22"/>
                <w:szCs w:val="22"/>
              </w:rPr>
            </w:pPr>
            <w:r w:rsidDel="00000000" w:rsidR="00000000" w:rsidRPr="00000000">
              <w:rPr>
                <w:rFonts w:ascii="Arial" w:cs="Arial" w:eastAsia="Arial" w:hAnsi="Arial"/>
                <w:sz w:val="22"/>
                <w:szCs w:val="22"/>
                <w:rtl w:val="0"/>
              </w:rPr>
              <w:t xml:space="preserve">Introduce context clue strategies</w:t>
            </w:r>
          </w:p>
          <w:p w:rsidR="00000000" w:rsidDel="00000000" w:rsidP="00000000" w:rsidRDefault="00000000" w:rsidRPr="00000000" w14:paraId="00000CE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make a list of strategies</w:t>
            </w:r>
          </w:p>
          <w:p w:rsidR="00000000" w:rsidDel="00000000" w:rsidP="00000000" w:rsidRDefault="00000000" w:rsidRPr="00000000" w14:paraId="00000CF0">
            <w:pPr>
              <w:pageBreakBefore w:val="0"/>
              <w:numPr>
                <w:ilvl w:val="0"/>
                <w:numId w:val="98"/>
              </w:numPr>
              <w:ind w:left="720" w:hanging="360"/>
              <w:rPr>
                <w:sz w:val="22"/>
                <w:szCs w:val="22"/>
              </w:rPr>
            </w:pPr>
            <w:r w:rsidDel="00000000" w:rsidR="00000000" w:rsidRPr="00000000">
              <w:rPr>
                <w:rFonts w:ascii="Arial" w:cs="Arial" w:eastAsia="Arial" w:hAnsi="Arial"/>
                <w:sz w:val="22"/>
                <w:szCs w:val="22"/>
                <w:rtl w:val="0"/>
              </w:rPr>
              <w:t xml:space="preserve">Provide examples </w:t>
            </w:r>
          </w:p>
          <w:p w:rsidR="00000000" w:rsidDel="00000000" w:rsidP="00000000" w:rsidRDefault="00000000" w:rsidRPr="00000000" w14:paraId="00000CF1">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Provide practice</w:t>
            </w:r>
          </w:p>
        </w:tc>
        <w:tc>
          <w:tcPr/>
          <w:p w:rsidR="00000000" w:rsidDel="00000000" w:rsidP="00000000" w:rsidRDefault="00000000" w:rsidRPr="00000000" w14:paraId="00000CF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CF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Use frequently occurring affixes and inflection (e.g., -ed, -s, -ing, un-, re- -ful, -less) as a clue to the meaning of a word.</w:t>
            </w:r>
          </w:p>
        </w:tc>
        <w:tc>
          <w:tcPr/>
          <w:p w:rsidR="00000000" w:rsidDel="00000000" w:rsidP="00000000" w:rsidRDefault="00000000" w:rsidRPr="00000000" w14:paraId="00000CF5">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common prefixes and their meanings. </w:t>
            </w:r>
          </w:p>
          <w:p w:rsidR="00000000" w:rsidDel="00000000" w:rsidP="00000000" w:rsidRDefault="00000000" w:rsidRPr="00000000" w14:paraId="00000CF6">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common suffixes and their meanings. </w:t>
            </w:r>
          </w:p>
          <w:p w:rsidR="00000000" w:rsidDel="00000000" w:rsidP="00000000" w:rsidRDefault="00000000" w:rsidRPr="00000000" w14:paraId="00000CF7">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Explain the meaning of words with common prefixes and suffixes.</w:t>
            </w:r>
          </w:p>
        </w:tc>
        <w:tc>
          <w:tcPr/>
          <w:p w:rsidR="00000000" w:rsidDel="00000000" w:rsidP="00000000" w:rsidRDefault="00000000" w:rsidRPr="00000000" w14:paraId="00000CF8">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Introduce prefixes and suffixes</w:t>
            </w:r>
          </w:p>
          <w:p w:rsidR="00000000" w:rsidDel="00000000" w:rsidP="00000000" w:rsidRDefault="00000000" w:rsidRPr="00000000" w14:paraId="00000CF9">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Explain how addition of a prefix/ suffix affects the meaning of a known word</w:t>
            </w:r>
          </w:p>
          <w:p w:rsidR="00000000" w:rsidDel="00000000" w:rsidP="00000000" w:rsidRDefault="00000000" w:rsidRPr="00000000" w14:paraId="00000CFA">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Teach common meaning of affixes </w:t>
            </w:r>
          </w:p>
          <w:p w:rsidR="00000000" w:rsidDel="00000000" w:rsidP="00000000" w:rsidRDefault="00000000" w:rsidRPr="00000000" w14:paraId="00000CFB">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Provide written practice: affixes</w:t>
            </w:r>
          </w:p>
          <w:p w:rsidR="00000000" w:rsidDel="00000000" w:rsidP="00000000" w:rsidRDefault="00000000" w:rsidRPr="00000000" w14:paraId="00000CFC">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Provide written practice: determine new words</w:t>
            </w:r>
          </w:p>
          <w:p w:rsidR="00000000" w:rsidDel="00000000" w:rsidP="00000000" w:rsidRDefault="00000000" w:rsidRPr="00000000" w14:paraId="00000CF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F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CF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Identify frequently occurring root words (e.g., </w:t>
            </w:r>
            <w:r w:rsidDel="00000000" w:rsidR="00000000" w:rsidRPr="00000000">
              <w:rPr>
                <w:rFonts w:ascii="Arial" w:cs="Arial" w:eastAsia="Arial" w:hAnsi="Arial"/>
                <w:i w:val="1"/>
                <w:sz w:val="22"/>
                <w:szCs w:val="22"/>
                <w:rtl w:val="0"/>
              </w:rPr>
              <w:t xml:space="preserve">look</w:t>
            </w:r>
            <w:r w:rsidDel="00000000" w:rsidR="00000000" w:rsidRPr="00000000">
              <w:rPr>
                <w:rFonts w:ascii="Arial" w:cs="Arial" w:eastAsia="Arial" w:hAnsi="Arial"/>
                <w:sz w:val="22"/>
                <w:szCs w:val="22"/>
                <w:rtl w:val="0"/>
              </w:rPr>
              <w:t xml:space="preserve">) and their inflectional forms (e.g., </w:t>
            </w:r>
            <w:r w:rsidDel="00000000" w:rsidR="00000000" w:rsidRPr="00000000">
              <w:rPr>
                <w:rFonts w:ascii="Arial" w:cs="Arial" w:eastAsia="Arial" w:hAnsi="Arial"/>
                <w:i w:val="1"/>
                <w:sz w:val="22"/>
                <w:szCs w:val="22"/>
                <w:rtl w:val="0"/>
              </w:rPr>
              <w:t xml:space="preserve">looks, looked, looking</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D01">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define root words. </w:t>
            </w:r>
          </w:p>
          <w:p w:rsidR="00000000" w:rsidDel="00000000" w:rsidP="00000000" w:rsidRDefault="00000000" w:rsidRPr="00000000" w14:paraId="00000D02">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inflectional endings (e.g., s, es, ing) and their effect on word meaning. </w:t>
            </w:r>
          </w:p>
          <w:p w:rsidR="00000000" w:rsidDel="00000000" w:rsidP="00000000" w:rsidRDefault="00000000" w:rsidRPr="00000000" w14:paraId="00000D03">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Use root words and their inflectional endings correctly when speaking and writing</w:t>
            </w:r>
          </w:p>
        </w:tc>
        <w:tc>
          <w:tcPr/>
          <w:p w:rsidR="00000000" w:rsidDel="00000000" w:rsidP="00000000" w:rsidRDefault="00000000" w:rsidRPr="00000000" w14:paraId="00000D04">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Introduce root words</w:t>
            </w:r>
          </w:p>
          <w:p w:rsidR="00000000" w:rsidDel="00000000" w:rsidP="00000000" w:rsidRDefault="00000000" w:rsidRPr="00000000" w14:paraId="00000D05">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Review inflectional endings</w:t>
            </w:r>
          </w:p>
          <w:p w:rsidR="00000000" w:rsidDel="00000000" w:rsidP="00000000" w:rsidRDefault="00000000" w:rsidRPr="00000000" w14:paraId="00000D06">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Provide written practice</w:t>
            </w:r>
          </w:p>
        </w:tc>
        <w:tc>
          <w:tcPr/>
          <w:p w:rsidR="00000000" w:rsidDel="00000000" w:rsidP="00000000" w:rsidRDefault="00000000" w:rsidRPr="00000000" w14:paraId="00000D07">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0A">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D0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D0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D0D">
      <w:pPr>
        <w:pageBreakBefore w:val="0"/>
        <w:rPr>
          <w:rFonts w:ascii="Arial" w:cs="Arial" w:eastAsia="Arial" w:hAnsi="Arial"/>
          <w:sz w:val="22"/>
          <w:szCs w:val="22"/>
        </w:rPr>
      </w:pPr>
      <w:r w:rsidDel="00000000" w:rsidR="00000000" w:rsidRPr="00000000">
        <w:rPr>
          <w:rtl w:val="0"/>
        </w:rPr>
      </w:r>
    </w:p>
    <w:tbl>
      <w:tblPr>
        <w:tblStyle w:val="Table4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their understanding of word meaning when making connections between related words?</w:t>
            </w:r>
            <w:r w:rsidDel="00000000" w:rsidR="00000000" w:rsidRPr="00000000">
              <w:rPr>
                <w:rtl w:val="0"/>
              </w:rPr>
            </w:r>
          </w:p>
        </w:tc>
      </w:tr>
      <w:tr>
        <w:trPr>
          <w:cantSplit w:val="0"/>
          <w:tblHeader w:val="0"/>
        </w:trPr>
        <w:tc>
          <w:tcPr>
            <w:gridSpan w:val="4"/>
          </w:tcPr>
          <w:p w:rsidR="00000000" w:rsidDel="00000000" w:rsidP="00000000" w:rsidRDefault="00000000" w:rsidRPr="00000000" w14:paraId="00000D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D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0D1A">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Demonstrate understanding of word relationships and nuances in word meanings.</w:t>
            </w:r>
            <w:r w:rsidDel="00000000" w:rsidR="00000000" w:rsidRPr="00000000">
              <w:rPr>
                <w:rtl w:val="0"/>
              </w:rPr>
            </w:r>
          </w:p>
        </w:tc>
      </w:tr>
      <w:tr>
        <w:trPr>
          <w:cantSplit w:val="0"/>
          <w:tblHeader w:val="0"/>
        </w:trPr>
        <w:tc>
          <w:tcPr>
            <w:gridSpan w:val="4"/>
          </w:tcPr>
          <w:p w:rsidR="00000000" w:rsidDel="00000000" w:rsidP="00000000" w:rsidRDefault="00000000" w:rsidRPr="00000000" w14:paraId="00000D1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L.1.5</w:t>
            </w:r>
          </w:p>
        </w:tc>
      </w:tr>
      <w:tr>
        <w:trPr>
          <w:cantSplit w:val="0"/>
          <w:tblHeader w:val="0"/>
        </w:trPr>
        <w:tc>
          <w:tcPr>
            <w:gridSpan w:val="4"/>
          </w:tcPr>
          <w:p w:rsidR="00000000" w:rsidDel="00000000" w:rsidP="00000000" w:rsidRDefault="00000000" w:rsidRPr="00000000" w14:paraId="00000D2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p w:rsidR="00000000" w:rsidDel="00000000" w:rsidP="00000000" w:rsidRDefault="00000000" w:rsidRPr="00000000" w14:paraId="00000D2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2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2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29">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D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With guidance and support from adults, demonstrate understanding of figurative language, word relationships and nuances in word meanings.</w:t>
            </w:r>
          </w:p>
        </w:tc>
      </w:tr>
      <w:tr>
        <w:trPr>
          <w:cantSplit w:val="0"/>
          <w:tblHeader w:val="0"/>
        </w:trPr>
        <w:tc>
          <w:tcPr/>
          <w:p w:rsidR="00000000" w:rsidDel="00000000" w:rsidP="00000000" w:rsidRDefault="00000000" w:rsidRPr="00000000" w14:paraId="00000D2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Sort words into categories (e.g., colors, clothing) to gain a sense of the concepts the categories represent.</w:t>
            </w:r>
          </w:p>
        </w:tc>
        <w:tc>
          <w:tcPr/>
          <w:p w:rsidR="00000000" w:rsidDel="00000000" w:rsidP="00000000" w:rsidRDefault="00000000" w:rsidRPr="00000000" w14:paraId="00000D2F">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commonalities and underlining concepts among groups of words. </w:t>
            </w:r>
          </w:p>
          <w:p w:rsidR="00000000" w:rsidDel="00000000" w:rsidP="00000000" w:rsidRDefault="00000000" w:rsidRPr="00000000" w14:paraId="00000D30">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Sort words into categories</w:t>
            </w:r>
          </w:p>
        </w:tc>
        <w:tc>
          <w:tcPr/>
          <w:p w:rsidR="00000000" w:rsidDel="00000000" w:rsidP="00000000" w:rsidRDefault="00000000" w:rsidRPr="00000000" w14:paraId="00000D31">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Create categories for sorting</w:t>
            </w:r>
          </w:p>
          <w:p w:rsidR="00000000" w:rsidDel="00000000" w:rsidP="00000000" w:rsidRDefault="00000000" w:rsidRPr="00000000" w14:paraId="00000D32">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Use graphic organizers for categories</w:t>
            </w:r>
          </w:p>
        </w:tc>
        <w:tc>
          <w:tcPr/>
          <w:p w:rsidR="00000000" w:rsidDel="00000000" w:rsidP="00000000" w:rsidRDefault="00000000" w:rsidRPr="00000000" w14:paraId="00000D3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Define words by category and by one or more key attributes (e.g., a </w:t>
            </w:r>
            <w:r w:rsidDel="00000000" w:rsidR="00000000" w:rsidRPr="00000000">
              <w:rPr>
                <w:rFonts w:ascii="Arial" w:cs="Arial" w:eastAsia="Arial" w:hAnsi="Arial"/>
                <w:i w:val="1"/>
                <w:sz w:val="22"/>
                <w:szCs w:val="22"/>
                <w:rtl w:val="0"/>
              </w:rPr>
              <w:t xml:space="preserve">duck</w:t>
            </w:r>
            <w:r w:rsidDel="00000000" w:rsidR="00000000" w:rsidRPr="00000000">
              <w:rPr>
                <w:rFonts w:ascii="Arial" w:cs="Arial" w:eastAsia="Arial" w:hAnsi="Arial"/>
                <w:sz w:val="22"/>
                <w:szCs w:val="22"/>
                <w:rtl w:val="0"/>
              </w:rPr>
              <w:t xml:space="preserve"> is a bird that swims; a </w:t>
            </w:r>
            <w:r w:rsidDel="00000000" w:rsidR="00000000" w:rsidRPr="00000000">
              <w:rPr>
                <w:rFonts w:ascii="Arial" w:cs="Arial" w:eastAsia="Arial" w:hAnsi="Arial"/>
                <w:i w:val="1"/>
                <w:sz w:val="22"/>
                <w:szCs w:val="22"/>
                <w:rtl w:val="0"/>
              </w:rPr>
              <w:t xml:space="preserve">tiger</w:t>
            </w:r>
            <w:r w:rsidDel="00000000" w:rsidR="00000000" w:rsidRPr="00000000">
              <w:rPr>
                <w:rFonts w:ascii="Arial" w:cs="Arial" w:eastAsia="Arial" w:hAnsi="Arial"/>
                <w:sz w:val="22"/>
                <w:szCs w:val="22"/>
                <w:rtl w:val="0"/>
              </w:rPr>
              <w:t xml:space="preserve"> is a large cat with stripes).</w:t>
            </w:r>
          </w:p>
        </w:tc>
        <w:tc>
          <w:tcPr/>
          <w:p w:rsidR="00000000" w:rsidDel="00000000" w:rsidP="00000000" w:rsidRDefault="00000000" w:rsidRPr="00000000" w14:paraId="00000D3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key attributes of words to identify a category. </w:t>
            </w:r>
          </w:p>
          <w:p w:rsidR="00000000" w:rsidDel="00000000" w:rsidP="00000000" w:rsidRDefault="00000000" w:rsidRPr="00000000" w14:paraId="00000D3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common attributes to determine the meaning of words. </w:t>
            </w:r>
          </w:p>
          <w:p w:rsidR="00000000" w:rsidDel="00000000" w:rsidP="00000000" w:rsidRDefault="00000000" w:rsidRPr="00000000" w14:paraId="00000D3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38">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Teach definitions of words by categories</w:t>
            </w:r>
          </w:p>
          <w:p w:rsidR="00000000" w:rsidDel="00000000" w:rsidP="00000000" w:rsidRDefault="00000000" w:rsidRPr="00000000" w14:paraId="00000D39">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Have students play categorical games</w:t>
            </w:r>
          </w:p>
          <w:p w:rsidR="00000000" w:rsidDel="00000000" w:rsidP="00000000" w:rsidRDefault="00000000" w:rsidRPr="00000000" w14:paraId="00000D3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3B">
            <w:pPr>
              <w:pageBreakBefore w:val="0"/>
              <w:rPr>
                <w:rFonts w:ascii="Arial" w:cs="Arial" w:eastAsia="Arial" w:hAnsi="Arial"/>
                <w:sz w:val="22"/>
                <w:szCs w:val="22"/>
              </w:rPr>
            </w:pPr>
            <w:r w:rsidDel="00000000" w:rsidR="00000000" w:rsidRPr="00000000">
              <w:rPr>
                <w:rtl w:val="0"/>
              </w:rPr>
            </w:r>
          </w:p>
        </w:tc>
      </w:tr>
      <w:tr>
        <w:trPr>
          <w:cantSplit w:val="0"/>
          <w:trHeight w:val="2060" w:hRule="atLeast"/>
          <w:tblHeader w:val="0"/>
        </w:trPr>
        <w:tc>
          <w:tcPr/>
          <w:p w:rsidR="00000000" w:rsidDel="00000000" w:rsidP="00000000" w:rsidRDefault="00000000" w:rsidRPr="00000000" w14:paraId="00000D3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Identify real-life connections between words and their use (e.g., note places at home that are </w:t>
            </w:r>
            <w:r w:rsidDel="00000000" w:rsidR="00000000" w:rsidRPr="00000000">
              <w:rPr>
                <w:rFonts w:ascii="Arial" w:cs="Arial" w:eastAsia="Arial" w:hAnsi="Arial"/>
                <w:i w:val="1"/>
                <w:sz w:val="22"/>
                <w:szCs w:val="22"/>
                <w:rtl w:val="0"/>
              </w:rPr>
              <w:t xml:space="preserve">cozy</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D3D">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Access and connect to prior knowledge and experiences to make connections to words for meaning and application in real life.</w:t>
            </w:r>
          </w:p>
        </w:tc>
        <w:tc>
          <w:tcPr/>
          <w:p w:rsidR="00000000" w:rsidDel="00000000" w:rsidP="00000000" w:rsidRDefault="00000000" w:rsidRPr="00000000" w14:paraId="00000D3E">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opportunities for students to demonstrate understanding of word meaning by applying knowledge of its definition to real life</w:t>
            </w:r>
          </w:p>
        </w:tc>
        <w:tc>
          <w:tcPr/>
          <w:p w:rsidR="00000000" w:rsidDel="00000000" w:rsidP="00000000" w:rsidRDefault="00000000" w:rsidRPr="00000000" w14:paraId="00000D3F">
            <w:pPr>
              <w:pageBreakBefore w:val="0"/>
              <w:rPr>
                <w:rFonts w:ascii="Arial" w:cs="Arial" w:eastAsia="Arial" w:hAnsi="Arial"/>
                <w:sz w:val="22"/>
                <w:szCs w:val="22"/>
              </w:rPr>
            </w:pPr>
            <w:r w:rsidDel="00000000" w:rsidR="00000000" w:rsidRPr="00000000">
              <w:rPr>
                <w:rtl w:val="0"/>
              </w:rPr>
            </w:r>
          </w:p>
        </w:tc>
      </w:tr>
      <w:tr>
        <w:trPr>
          <w:cantSplit w:val="0"/>
          <w:trHeight w:val="2060" w:hRule="atLeast"/>
          <w:tblHeader w:val="0"/>
        </w:trPr>
        <w:tc>
          <w:tcPr/>
          <w:p w:rsidR="00000000" w:rsidDel="00000000" w:rsidP="00000000" w:rsidRDefault="00000000" w:rsidRPr="00000000" w14:paraId="00000D4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Distinguish shades of meaning among verbs differing in manner (e.g., </w:t>
            </w:r>
            <w:r w:rsidDel="00000000" w:rsidR="00000000" w:rsidRPr="00000000">
              <w:rPr>
                <w:rFonts w:ascii="Arial" w:cs="Arial" w:eastAsia="Arial" w:hAnsi="Arial"/>
                <w:i w:val="1"/>
                <w:sz w:val="22"/>
                <w:szCs w:val="22"/>
                <w:rtl w:val="0"/>
              </w:rPr>
              <w:t xml:space="preserve">look, peek, glance, stare, glare, scowl</w:t>
            </w:r>
            <w:r w:rsidDel="00000000" w:rsidR="00000000" w:rsidRPr="00000000">
              <w:rPr>
                <w:rFonts w:ascii="Arial" w:cs="Arial" w:eastAsia="Arial" w:hAnsi="Arial"/>
                <w:sz w:val="22"/>
                <w:szCs w:val="22"/>
                <w:rtl w:val="0"/>
              </w:rPr>
              <w:t xml:space="preserve">) and adjectives differing in intensity (e.g., large, gigantic) by defining or choosing them or by acting out the meanings.</w:t>
            </w:r>
          </w:p>
        </w:tc>
        <w:tc>
          <w:tcPr/>
          <w:p w:rsidR="00000000" w:rsidDel="00000000" w:rsidP="00000000" w:rsidRDefault="00000000" w:rsidRPr="00000000" w14:paraId="00000D41">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and act out a variety of verbs that have similar meanings. </w:t>
            </w:r>
          </w:p>
          <w:p w:rsidR="00000000" w:rsidDel="00000000" w:rsidP="00000000" w:rsidRDefault="00000000" w:rsidRPr="00000000" w14:paraId="00000D42">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synonyms for verbs and adjectives. </w:t>
            </w:r>
          </w:p>
          <w:p w:rsidR="00000000" w:rsidDel="00000000" w:rsidP="00000000" w:rsidRDefault="00000000" w:rsidRPr="00000000" w14:paraId="00000D43">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context clues to distinguish intensity (nuances) of meaning among synonyms. </w:t>
            </w:r>
          </w:p>
          <w:p w:rsidR="00000000" w:rsidDel="00000000" w:rsidP="00000000" w:rsidRDefault="00000000" w:rsidRPr="00000000" w14:paraId="00000D4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45">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Teach how word use can vary dependent upon context and intention </w:t>
            </w:r>
          </w:p>
          <w:p w:rsidR="00000000" w:rsidDel="00000000" w:rsidP="00000000" w:rsidRDefault="00000000" w:rsidRPr="00000000" w14:paraId="00000D46">
            <w:pPr>
              <w:pageBreakBefore w:val="0"/>
              <w:numPr>
                <w:ilvl w:val="0"/>
                <w:numId w:val="93"/>
              </w:numPr>
              <w:ind w:left="720" w:hanging="360"/>
              <w:rPr>
                <w:sz w:val="22"/>
                <w:szCs w:val="22"/>
              </w:rPr>
            </w:pPr>
            <w:r w:rsidDel="00000000" w:rsidR="00000000" w:rsidRPr="00000000">
              <w:rPr>
                <w:rFonts w:ascii="Arial" w:cs="Arial" w:eastAsia="Arial" w:hAnsi="Arial"/>
                <w:sz w:val="22"/>
                <w:szCs w:val="22"/>
                <w:rtl w:val="0"/>
              </w:rPr>
              <w:t xml:space="preserve">Determine which words are most accurate according to the context</w:t>
            </w:r>
          </w:p>
          <w:p w:rsidR="00000000" w:rsidDel="00000000" w:rsidP="00000000" w:rsidRDefault="00000000" w:rsidRPr="00000000" w14:paraId="00000D47">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different degrees of action (e.g., the differences between tossing, hurling, and throwing a ball.)</w:t>
            </w:r>
          </w:p>
        </w:tc>
        <w:tc>
          <w:tcPr/>
          <w:p w:rsidR="00000000" w:rsidDel="00000000" w:rsidP="00000000" w:rsidRDefault="00000000" w:rsidRPr="00000000" w14:paraId="00000D48">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4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E">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D4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1</w:t>
      </w:r>
    </w:p>
    <w:p w:rsidR="00000000" w:rsidDel="00000000" w:rsidP="00000000" w:rsidRDefault="00000000" w:rsidRPr="00000000" w14:paraId="00000D5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D5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5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5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54">
      <w:pPr>
        <w:pageBreakBefore w:val="0"/>
        <w:rPr>
          <w:rFonts w:ascii="Arial" w:cs="Arial" w:eastAsia="Arial" w:hAnsi="Arial"/>
          <w:sz w:val="22"/>
          <w:szCs w:val="22"/>
        </w:rPr>
      </w:pPr>
      <w:r w:rsidDel="00000000" w:rsidR="00000000" w:rsidRPr="00000000">
        <w:rPr>
          <w:rtl w:val="0"/>
        </w:rPr>
      </w:r>
    </w:p>
    <w:tbl>
      <w:tblPr>
        <w:tblStyle w:val="Table4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 apply their knowledge of the English language to communicate most effectively?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D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D5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0D61">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Del="00000000" w:rsidR="00000000" w:rsidRPr="00000000">
              <w:rPr>
                <w:rtl w:val="0"/>
              </w:rPr>
            </w:r>
          </w:p>
        </w:tc>
      </w:tr>
      <w:tr>
        <w:trPr>
          <w:cantSplit w:val="0"/>
          <w:tblHeader w:val="0"/>
        </w:trPr>
        <w:tc>
          <w:tcPr>
            <w:gridSpan w:val="4"/>
          </w:tcPr>
          <w:p w:rsidR="00000000" w:rsidDel="00000000" w:rsidP="00000000" w:rsidRDefault="00000000" w:rsidRPr="00000000" w14:paraId="00000D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L.1.6</w:t>
            </w:r>
          </w:p>
        </w:tc>
      </w:tr>
      <w:tr>
        <w:trPr>
          <w:cantSplit w:val="0"/>
          <w:tblHeader w:val="0"/>
        </w:trPr>
        <w:tc>
          <w:tcPr>
            <w:gridSpan w:val="4"/>
          </w:tcPr>
          <w:p w:rsidR="00000000" w:rsidDel="00000000" w:rsidP="00000000" w:rsidRDefault="00000000" w:rsidRPr="00000000" w14:paraId="00000D6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p w:rsidR="00000000" w:rsidDel="00000000" w:rsidP="00000000" w:rsidRDefault="00000000" w:rsidRPr="00000000" w14:paraId="00000D6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6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7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7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Use words and phrases acquired through conversations, reading and being read to, and responding to texts, including using frequently occurring conjunctions to signal simple relationships (e.g., </w:t>
            </w:r>
            <w:r w:rsidDel="00000000" w:rsidR="00000000" w:rsidRPr="00000000">
              <w:rPr>
                <w:rFonts w:ascii="Arial" w:cs="Arial" w:eastAsia="Arial" w:hAnsi="Arial"/>
                <w:strike w:val="0"/>
                <w:sz w:val="22"/>
                <w:szCs w:val="22"/>
                <w:u w:val="none"/>
                <w:rtl w:val="0"/>
              </w:rPr>
              <w:t xml:space="preserve">because</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D72">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Use grade appropriate language and vocabulary at a level of proficiency </w:t>
            </w:r>
          </w:p>
          <w:p w:rsidR="00000000" w:rsidDel="00000000" w:rsidP="00000000" w:rsidRDefault="00000000" w:rsidRPr="00000000" w14:paraId="00000D73">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Use standard English to communicate effectively</w:t>
            </w:r>
          </w:p>
        </w:tc>
        <w:tc>
          <w:tcPr/>
          <w:p w:rsidR="00000000" w:rsidDel="00000000" w:rsidP="00000000" w:rsidRDefault="00000000" w:rsidRPr="00000000" w14:paraId="00000D74">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Provide strategies and examples of using standard English</w:t>
            </w:r>
          </w:p>
          <w:p w:rsidR="00000000" w:rsidDel="00000000" w:rsidP="00000000" w:rsidRDefault="00000000" w:rsidRPr="00000000" w14:paraId="00000D75">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speaking and writing opportunities during which students can strengthen command of standard English </w:t>
            </w:r>
          </w:p>
        </w:tc>
        <w:tc>
          <w:tcPr/>
          <w:p w:rsidR="00000000" w:rsidDel="00000000" w:rsidP="00000000" w:rsidRDefault="00000000" w:rsidRPr="00000000" w14:paraId="00000D76">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7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78">
      <w:pPr>
        <w:pageBreakBefore w:val="0"/>
        <w:rPr/>
      </w:pPr>
      <w:r w:rsidDel="00000000" w:rsidR="00000000" w:rsidRPr="00000000">
        <w:rPr>
          <w:rtl w:val="0"/>
        </w:rPr>
      </w:r>
    </w:p>
    <w:p w:rsidR="00000000" w:rsidDel="00000000" w:rsidP="00000000" w:rsidRDefault="00000000" w:rsidRPr="00000000" w14:paraId="00000D79">
      <w:pPr>
        <w:pageBreakBefore w:val="0"/>
        <w:rPr>
          <w:rFonts w:ascii="Arial" w:cs="Arial" w:eastAsia="Arial" w:hAnsi="Arial"/>
          <w:b w:val="1"/>
          <w:u w:val="single"/>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otham-Boo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4"/>
      <w:numFmt w:val="bullet"/>
      <w:lvlText w:val="-"/>
      <w:lvlJc w:val="left"/>
      <w:pPr>
        <w:ind w:left="1008" w:hanging="360"/>
      </w:pPr>
      <w:rPr>
        <w:rFonts w:ascii="Arial" w:cs="Arial" w:eastAsia="Arial" w:hAnsi="Arial"/>
      </w:rPr>
    </w:lvl>
    <w:lvl w:ilvl="1">
      <w:start w:val="1"/>
      <w:numFmt w:val="bullet"/>
      <w:lvlText w:val="o"/>
      <w:lvlJc w:val="left"/>
      <w:pPr>
        <w:ind w:left="1728" w:hanging="360"/>
      </w:pPr>
      <w:rPr>
        <w:rFonts w:ascii="Arial" w:cs="Arial" w:eastAsia="Arial" w:hAnsi="Arial"/>
      </w:rPr>
    </w:lvl>
    <w:lvl w:ilvl="2">
      <w:start w:val="1"/>
      <w:numFmt w:val="bullet"/>
      <w:lvlText w:val="▪"/>
      <w:lvlJc w:val="left"/>
      <w:pPr>
        <w:ind w:left="2448" w:hanging="360"/>
      </w:pPr>
      <w:rPr>
        <w:rFonts w:ascii="Arial" w:cs="Arial" w:eastAsia="Arial" w:hAnsi="Arial"/>
      </w:rPr>
    </w:lvl>
    <w:lvl w:ilvl="3">
      <w:start w:val="1"/>
      <w:numFmt w:val="bullet"/>
      <w:lvlText w:val="●"/>
      <w:lvlJc w:val="left"/>
      <w:pPr>
        <w:ind w:left="3168" w:hanging="360"/>
      </w:pPr>
      <w:rPr>
        <w:rFonts w:ascii="Arial" w:cs="Arial" w:eastAsia="Arial" w:hAnsi="Arial"/>
      </w:rPr>
    </w:lvl>
    <w:lvl w:ilvl="4">
      <w:start w:val="1"/>
      <w:numFmt w:val="bullet"/>
      <w:lvlText w:val="o"/>
      <w:lvlJc w:val="left"/>
      <w:pPr>
        <w:ind w:left="3888" w:hanging="360"/>
      </w:pPr>
      <w:rPr>
        <w:rFonts w:ascii="Arial" w:cs="Arial" w:eastAsia="Arial" w:hAnsi="Arial"/>
      </w:rPr>
    </w:lvl>
    <w:lvl w:ilvl="5">
      <w:start w:val="1"/>
      <w:numFmt w:val="bullet"/>
      <w:lvlText w:val="▪"/>
      <w:lvlJc w:val="left"/>
      <w:pPr>
        <w:ind w:left="4608" w:hanging="360"/>
      </w:pPr>
      <w:rPr>
        <w:rFonts w:ascii="Arial" w:cs="Arial" w:eastAsia="Arial" w:hAnsi="Arial"/>
      </w:rPr>
    </w:lvl>
    <w:lvl w:ilvl="6">
      <w:start w:val="1"/>
      <w:numFmt w:val="bullet"/>
      <w:lvlText w:val="●"/>
      <w:lvlJc w:val="left"/>
      <w:pPr>
        <w:ind w:left="5328" w:hanging="360"/>
      </w:pPr>
      <w:rPr>
        <w:rFonts w:ascii="Arial" w:cs="Arial" w:eastAsia="Arial" w:hAnsi="Arial"/>
      </w:rPr>
    </w:lvl>
    <w:lvl w:ilvl="7">
      <w:start w:val="1"/>
      <w:numFmt w:val="bullet"/>
      <w:lvlText w:val="o"/>
      <w:lvlJc w:val="left"/>
      <w:pPr>
        <w:ind w:left="6048" w:hanging="360"/>
      </w:pPr>
      <w:rPr>
        <w:rFonts w:ascii="Arial" w:cs="Arial" w:eastAsia="Arial" w:hAnsi="Arial"/>
      </w:rPr>
    </w:lvl>
    <w:lvl w:ilvl="8">
      <w:start w:val="1"/>
      <w:numFmt w:val="bullet"/>
      <w:lvlText w:val="▪"/>
      <w:lvlJc w:val="left"/>
      <w:pPr>
        <w:ind w:left="6768" w:hanging="360"/>
      </w:pPr>
      <w:rPr>
        <w:rFonts w:ascii="Arial" w:cs="Arial" w:eastAsia="Arial" w:hAnsi="Arial"/>
      </w:rPr>
    </w:lvl>
  </w:abstractNum>
  <w:abstractNum w:abstractNumId="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o"/>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5">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7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8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9">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0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6">
    <w:lvl w:ilvl="0">
      <w:start w:val="1"/>
      <w:numFmt w:val="bullet"/>
      <w:lvlText w:val="o"/>
      <w:lvlJc w:val="left"/>
      <w:pPr>
        <w:ind w:left="1008" w:hanging="360"/>
      </w:pPr>
      <w:rPr>
        <w:rFonts w:ascii="Arial" w:cs="Arial" w:eastAsia="Arial" w:hAnsi="Arial"/>
      </w:rPr>
    </w:lvl>
    <w:lvl w:ilvl="1">
      <w:start w:val="1"/>
      <w:numFmt w:val="bullet"/>
      <w:lvlText w:val="o"/>
      <w:lvlJc w:val="left"/>
      <w:pPr>
        <w:ind w:left="1728" w:hanging="360"/>
      </w:pPr>
      <w:rPr>
        <w:rFonts w:ascii="Arial" w:cs="Arial" w:eastAsia="Arial" w:hAnsi="Arial"/>
      </w:rPr>
    </w:lvl>
    <w:lvl w:ilvl="2">
      <w:start w:val="1"/>
      <w:numFmt w:val="bullet"/>
      <w:lvlText w:val="▪"/>
      <w:lvlJc w:val="left"/>
      <w:pPr>
        <w:ind w:left="2448" w:hanging="360"/>
      </w:pPr>
      <w:rPr>
        <w:rFonts w:ascii="Arial" w:cs="Arial" w:eastAsia="Arial" w:hAnsi="Arial"/>
      </w:rPr>
    </w:lvl>
    <w:lvl w:ilvl="3">
      <w:start w:val="1"/>
      <w:numFmt w:val="bullet"/>
      <w:lvlText w:val="●"/>
      <w:lvlJc w:val="left"/>
      <w:pPr>
        <w:ind w:left="3168" w:hanging="360"/>
      </w:pPr>
      <w:rPr>
        <w:rFonts w:ascii="Arial" w:cs="Arial" w:eastAsia="Arial" w:hAnsi="Arial"/>
      </w:rPr>
    </w:lvl>
    <w:lvl w:ilvl="4">
      <w:start w:val="1"/>
      <w:numFmt w:val="bullet"/>
      <w:lvlText w:val="o"/>
      <w:lvlJc w:val="left"/>
      <w:pPr>
        <w:ind w:left="3888" w:hanging="360"/>
      </w:pPr>
      <w:rPr>
        <w:rFonts w:ascii="Arial" w:cs="Arial" w:eastAsia="Arial" w:hAnsi="Arial"/>
      </w:rPr>
    </w:lvl>
    <w:lvl w:ilvl="5">
      <w:start w:val="1"/>
      <w:numFmt w:val="bullet"/>
      <w:lvlText w:val="▪"/>
      <w:lvlJc w:val="left"/>
      <w:pPr>
        <w:ind w:left="4608" w:hanging="360"/>
      </w:pPr>
      <w:rPr>
        <w:rFonts w:ascii="Arial" w:cs="Arial" w:eastAsia="Arial" w:hAnsi="Arial"/>
      </w:rPr>
    </w:lvl>
    <w:lvl w:ilvl="6">
      <w:start w:val="1"/>
      <w:numFmt w:val="bullet"/>
      <w:lvlText w:val="●"/>
      <w:lvlJc w:val="left"/>
      <w:pPr>
        <w:ind w:left="5328" w:hanging="360"/>
      </w:pPr>
      <w:rPr>
        <w:rFonts w:ascii="Arial" w:cs="Arial" w:eastAsia="Arial" w:hAnsi="Arial"/>
      </w:rPr>
    </w:lvl>
    <w:lvl w:ilvl="7">
      <w:start w:val="1"/>
      <w:numFmt w:val="bullet"/>
      <w:lvlText w:val="o"/>
      <w:lvlJc w:val="left"/>
      <w:pPr>
        <w:ind w:left="6048" w:hanging="360"/>
      </w:pPr>
      <w:rPr>
        <w:rFonts w:ascii="Arial" w:cs="Arial" w:eastAsia="Arial" w:hAnsi="Arial"/>
      </w:rPr>
    </w:lvl>
    <w:lvl w:ilvl="8">
      <w:start w:val="1"/>
      <w:numFmt w:val="bullet"/>
      <w:lvlText w:val="▪"/>
      <w:lvlJc w:val="left"/>
      <w:pPr>
        <w:ind w:left="6768" w:hanging="360"/>
      </w:pPr>
      <w:rPr>
        <w:rFonts w:ascii="Arial" w:cs="Arial" w:eastAsia="Arial" w:hAnsi="Arial"/>
      </w:rPr>
    </w:lvl>
  </w:abstractNum>
  <w:abstractNum w:abstractNumId="10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10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uperteacherworksheets.com" TargetMode="External"/><Relationship Id="rId11" Type="http://schemas.openxmlformats.org/officeDocument/2006/relationships/hyperlink" Target="http://www.standardssolution.com" TargetMode="External"/><Relationship Id="rId22" Type="http://schemas.openxmlformats.org/officeDocument/2006/relationships/hyperlink" Target="http://www.puzzlemaker.com" TargetMode="External"/><Relationship Id="rId10" Type="http://schemas.openxmlformats.org/officeDocument/2006/relationships/hyperlink" Target="http://www.spellingcity.com" TargetMode="External"/><Relationship Id="rId21" Type="http://schemas.openxmlformats.org/officeDocument/2006/relationships/hyperlink" Target="http://www.readworks.org" TargetMode="External"/><Relationship Id="rId13" Type="http://schemas.openxmlformats.org/officeDocument/2006/relationships/hyperlink" Target="http://www.brainpopjr.com" TargetMode="External"/><Relationship Id="rId24" Type="http://schemas.openxmlformats.org/officeDocument/2006/relationships/hyperlink" Target="http://www.commoncoresheets.com" TargetMode="External"/><Relationship Id="rId12" Type="http://schemas.openxmlformats.org/officeDocument/2006/relationships/hyperlink" Target="http://www.eduplace.com" TargetMode="External"/><Relationship Id="rId23" Type="http://schemas.openxmlformats.org/officeDocument/2006/relationships/hyperlink" Target="http://www.manybooks.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ate.nj.us/education/modelcurriculum/ela/ellscaffolding/3u1.pdf" TargetMode="External"/><Relationship Id="rId15" Type="http://schemas.openxmlformats.org/officeDocument/2006/relationships/hyperlink" Target="http://www.thinkcentral.com" TargetMode="External"/><Relationship Id="rId14" Type="http://schemas.openxmlformats.org/officeDocument/2006/relationships/hyperlink" Target="http://www.abcya.com" TargetMode="External"/><Relationship Id="rId17" Type="http://schemas.openxmlformats.org/officeDocument/2006/relationships/hyperlink" Target="http://www.storylineonline.net" TargetMode="External"/><Relationship Id="rId16" Type="http://schemas.openxmlformats.org/officeDocument/2006/relationships/hyperlink" Target="http://www.starfall.com" TargetMode="External"/><Relationship Id="rId5" Type="http://schemas.openxmlformats.org/officeDocument/2006/relationships/styles" Target="styles.xml"/><Relationship Id="rId19" Type="http://schemas.openxmlformats.org/officeDocument/2006/relationships/hyperlink" Target="http://www.scholastic.com" TargetMode="External"/><Relationship Id="rId6" Type="http://schemas.openxmlformats.org/officeDocument/2006/relationships/hyperlink" Target="http://www.corestandards.org/the-standards/english-language-arts-standards/writing/grade-3/" TargetMode="External"/><Relationship Id="rId18" Type="http://schemas.openxmlformats.org/officeDocument/2006/relationships/hyperlink" Target="http://www.pearsonrealize.com" TargetMode="External"/><Relationship Id="rId7" Type="http://schemas.openxmlformats.org/officeDocument/2006/relationships/hyperlink" Target="http://www.state.nj.us/education/cccs/2014/tech/8.pdf" TargetMode="External"/><Relationship Id="rId8" Type="http://schemas.openxmlformats.org/officeDocument/2006/relationships/hyperlink" Target="http://www.state.nj.us/education/cccs/2014/career/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